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A00AE2" w:rsidRDefault="00A00AE2"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sidRPr="007734E0">
        <w:rPr>
          <w:rFonts w:ascii="Verdana" w:hAnsi="Verdana" w:cs="Verdana"/>
          <w:b/>
          <w:bCs/>
          <w:color w:val="548DD4" w:themeColor="text2" w:themeTint="99"/>
          <w:sz w:val="24"/>
          <w:szCs w:val="24"/>
        </w:rPr>
        <w:t>Caderno de encargos</w:t>
      </w: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Pr>
          <w:rFonts w:ascii="Verdana" w:hAnsi="Verdana" w:cs="Verdana"/>
          <w:b/>
          <w:bCs/>
          <w:color w:val="548DD4" w:themeColor="text2" w:themeTint="99"/>
          <w:sz w:val="24"/>
          <w:szCs w:val="24"/>
        </w:rPr>
        <w:t>-</w:t>
      </w: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Pr>
          <w:rFonts w:ascii="Verdana" w:hAnsi="Verdana" w:cs="Verdana"/>
          <w:b/>
          <w:bCs/>
          <w:color w:val="548DD4" w:themeColor="text2" w:themeTint="99"/>
          <w:sz w:val="24"/>
          <w:szCs w:val="24"/>
        </w:rPr>
        <w:t xml:space="preserve">Fornecimento de </w:t>
      </w:r>
      <w:r w:rsidR="008D09BF">
        <w:rPr>
          <w:rFonts w:ascii="Verdana" w:hAnsi="Verdana" w:cs="Verdana"/>
          <w:b/>
          <w:bCs/>
          <w:color w:val="548DD4" w:themeColor="text2" w:themeTint="99"/>
          <w:sz w:val="24"/>
          <w:szCs w:val="24"/>
        </w:rPr>
        <w:t>SHST</w:t>
      </w:r>
    </w:p>
    <w:p w:rsidR="00683B25" w:rsidRDefault="00683B25"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683B25" w:rsidP="008D09BF">
      <w:pPr>
        <w:pStyle w:val="Default"/>
        <w:widowControl w:val="0"/>
        <w:spacing w:line="360" w:lineRule="auto"/>
        <w:jc w:val="center"/>
        <w:rPr>
          <w:rFonts w:ascii="Verdana" w:hAnsi="Verdana" w:cs="Verdana"/>
          <w:b/>
          <w:bCs/>
          <w:color w:val="548DD4" w:themeColor="text2" w:themeTint="99"/>
        </w:rPr>
      </w:pPr>
      <w:r>
        <w:rPr>
          <w:rFonts w:ascii="Verdana" w:hAnsi="Verdana" w:cs="Verdana"/>
          <w:b/>
          <w:bCs/>
          <w:color w:val="548DD4" w:themeColor="text2" w:themeTint="99"/>
        </w:rPr>
        <w:t xml:space="preserve">Acordo Quadro </w:t>
      </w:r>
      <w:r w:rsidR="00024A79">
        <w:rPr>
          <w:rFonts w:ascii="Verdana" w:hAnsi="Verdana" w:cs="Verdana"/>
          <w:b/>
          <w:bCs/>
          <w:color w:val="548DD4" w:themeColor="text2" w:themeTint="99"/>
        </w:rPr>
        <w:t xml:space="preserve">para a </w:t>
      </w:r>
      <w:r w:rsidR="00833626">
        <w:rPr>
          <w:rFonts w:ascii="Verdana" w:hAnsi="Verdana" w:cs="Verdana"/>
          <w:b/>
          <w:bCs/>
          <w:color w:val="548DD4" w:themeColor="text2" w:themeTint="99"/>
        </w:rPr>
        <w:t>aquisição</w:t>
      </w:r>
      <w:r w:rsidR="00024A79">
        <w:rPr>
          <w:rFonts w:ascii="Verdana" w:hAnsi="Verdana" w:cs="Verdana"/>
          <w:b/>
          <w:bCs/>
          <w:color w:val="548DD4" w:themeColor="text2" w:themeTint="99"/>
        </w:rPr>
        <w:t xml:space="preserve"> </w:t>
      </w:r>
      <w:r>
        <w:rPr>
          <w:rFonts w:ascii="Verdana" w:hAnsi="Verdana" w:cs="Verdana"/>
          <w:b/>
          <w:bCs/>
          <w:color w:val="548DD4" w:themeColor="text2" w:themeTint="99"/>
        </w:rPr>
        <w:t xml:space="preserve">de </w:t>
      </w:r>
      <w:r w:rsidR="003F2EDD">
        <w:rPr>
          <w:rFonts w:ascii="Verdana" w:hAnsi="Verdana" w:cs="Verdana"/>
          <w:b/>
          <w:bCs/>
          <w:color w:val="548DD4" w:themeColor="text2" w:themeTint="99"/>
        </w:rPr>
        <w:t>Serviços de S</w:t>
      </w:r>
      <w:r w:rsidR="00620BF2">
        <w:rPr>
          <w:rFonts w:ascii="Verdana" w:hAnsi="Verdana" w:cs="Verdana"/>
          <w:b/>
          <w:bCs/>
          <w:color w:val="548DD4" w:themeColor="text2" w:themeTint="99"/>
        </w:rPr>
        <w:t>egurança</w:t>
      </w:r>
      <w:r w:rsidR="003F2EDD">
        <w:rPr>
          <w:rFonts w:ascii="Verdana" w:hAnsi="Verdana" w:cs="Verdana"/>
          <w:b/>
          <w:bCs/>
          <w:color w:val="548DD4" w:themeColor="text2" w:themeTint="99"/>
        </w:rPr>
        <w:t>, H</w:t>
      </w:r>
      <w:r w:rsidR="008D09BF">
        <w:rPr>
          <w:rFonts w:ascii="Verdana" w:hAnsi="Verdana" w:cs="Verdana"/>
          <w:b/>
          <w:bCs/>
          <w:color w:val="548DD4" w:themeColor="text2" w:themeTint="99"/>
        </w:rPr>
        <w:t>igiene e S</w:t>
      </w:r>
      <w:r w:rsidR="00620BF2">
        <w:rPr>
          <w:rFonts w:ascii="Verdana" w:hAnsi="Verdana" w:cs="Verdana"/>
          <w:b/>
          <w:bCs/>
          <w:color w:val="548DD4" w:themeColor="text2" w:themeTint="99"/>
        </w:rPr>
        <w:t>aúde</w:t>
      </w:r>
      <w:r w:rsidR="008D09BF">
        <w:rPr>
          <w:rFonts w:ascii="Verdana" w:hAnsi="Verdana" w:cs="Verdana"/>
          <w:b/>
          <w:bCs/>
          <w:color w:val="548DD4" w:themeColor="text2" w:themeTint="99"/>
        </w:rPr>
        <w:t xml:space="preserve"> no Trabalho</w:t>
      </w:r>
      <w:r w:rsidR="00F21BAE">
        <w:rPr>
          <w:rFonts w:ascii="Verdana" w:hAnsi="Verdana" w:cs="Verdana"/>
          <w:b/>
          <w:bCs/>
          <w:color w:val="548DD4" w:themeColor="text2" w:themeTint="99"/>
        </w:rPr>
        <w:t xml:space="preserve"> da Central de Compras </w:t>
      </w:r>
      <w:r w:rsidR="00F7725F">
        <w:rPr>
          <w:rFonts w:ascii="Verdana" w:hAnsi="Verdana" w:cs="Verdana"/>
          <w:b/>
          <w:bCs/>
          <w:color w:val="548DD4" w:themeColor="text2" w:themeTint="99"/>
        </w:rPr>
        <w:t>da Comunidade Intermunicipal</w:t>
      </w:r>
      <w:r w:rsidR="00F21BAE">
        <w:rPr>
          <w:rFonts w:ascii="Verdana" w:hAnsi="Verdana" w:cs="Verdana"/>
          <w:b/>
          <w:bCs/>
          <w:color w:val="548DD4" w:themeColor="text2" w:themeTint="99"/>
        </w:rPr>
        <w:t xml:space="preserve"> Viseu Dão Lafões</w:t>
      </w:r>
      <w:r w:rsidR="00F7725F">
        <w:rPr>
          <w:rFonts w:ascii="Verdana" w:hAnsi="Verdana" w:cs="Verdana"/>
          <w:b/>
          <w:bCs/>
          <w:color w:val="548DD4" w:themeColor="text2" w:themeTint="99"/>
        </w:rPr>
        <w:t xml:space="preserve"> – AQ_04/2016</w:t>
      </w:r>
    </w:p>
    <w:p w:rsidR="00595076" w:rsidRPr="007734E0" w:rsidRDefault="00595076" w:rsidP="007734E0">
      <w:pPr>
        <w:autoSpaceDE w:val="0"/>
        <w:autoSpaceDN w:val="0"/>
        <w:adjustRightInd w:val="0"/>
        <w:spacing w:after="0" w:line="240" w:lineRule="auto"/>
        <w:jc w:val="center"/>
        <w:rPr>
          <w:rFonts w:ascii="Times New Roman" w:hAnsi="Times New Roman" w:cs="Times New Roman"/>
          <w:color w:val="548DD4" w:themeColor="text2" w:themeTint="99"/>
          <w:sz w:val="24"/>
          <w:szCs w:val="24"/>
        </w:rPr>
      </w:pPr>
    </w:p>
    <w:p w:rsidR="007734E0" w:rsidRDefault="007734E0"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pPr>
        <w:rPr>
          <w:rFonts w:ascii="Verdana" w:hAnsi="Verdana" w:cs="Verdana"/>
          <w:b/>
          <w:bCs/>
          <w:color w:val="76923C"/>
          <w:sz w:val="20"/>
          <w:szCs w:val="20"/>
        </w:rPr>
      </w:pPr>
      <w:r>
        <w:rPr>
          <w:rFonts w:ascii="Verdana" w:hAnsi="Verdana" w:cs="Verdana"/>
          <w:b/>
          <w:bCs/>
          <w:color w:val="76923C"/>
          <w:sz w:val="20"/>
          <w:szCs w:val="20"/>
        </w:rPr>
        <w:br w:type="page"/>
      </w:r>
    </w:p>
    <w:sdt>
      <w:sdtPr>
        <w:rPr>
          <w:rFonts w:asciiTheme="minorHAnsi" w:eastAsiaTheme="minorHAnsi" w:hAnsiTheme="minorHAnsi" w:cstheme="minorBidi"/>
          <w:b w:val="0"/>
          <w:bCs w:val="0"/>
          <w:color w:val="auto"/>
          <w:sz w:val="20"/>
          <w:szCs w:val="20"/>
          <w:lang w:eastAsia="en-US"/>
        </w:rPr>
        <w:id w:val="421611329"/>
        <w:docPartObj>
          <w:docPartGallery w:val="Table of Contents"/>
          <w:docPartUnique/>
        </w:docPartObj>
      </w:sdtPr>
      <w:sdtEndPr>
        <w:rPr>
          <w:sz w:val="16"/>
          <w:szCs w:val="16"/>
        </w:rPr>
      </w:sdtEndPr>
      <w:sdtContent>
        <w:p w:rsidR="0034482F" w:rsidRPr="008D6F54" w:rsidRDefault="0034482F">
          <w:pPr>
            <w:pStyle w:val="Cabealhodondice"/>
            <w:rPr>
              <w:rFonts w:ascii="Verdana" w:hAnsi="Verdana"/>
              <w:sz w:val="20"/>
              <w:szCs w:val="20"/>
            </w:rPr>
          </w:pPr>
          <w:r w:rsidRPr="008D6F54">
            <w:rPr>
              <w:rFonts w:ascii="Verdana" w:hAnsi="Verdana"/>
              <w:sz w:val="20"/>
              <w:szCs w:val="20"/>
            </w:rPr>
            <w:t>Índice</w:t>
          </w:r>
        </w:p>
        <w:p w:rsidR="008D6F54" w:rsidRPr="008D6F54" w:rsidRDefault="0034482F">
          <w:pPr>
            <w:pStyle w:val="ndice1"/>
            <w:tabs>
              <w:tab w:val="right" w:leader="dot" w:pos="9016"/>
            </w:tabs>
            <w:rPr>
              <w:rFonts w:ascii="Verdana" w:eastAsiaTheme="minorEastAsia" w:hAnsi="Verdana"/>
              <w:noProof/>
              <w:sz w:val="16"/>
              <w:szCs w:val="16"/>
              <w:lang w:eastAsia="pt-PT"/>
            </w:rPr>
          </w:pPr>
          <w:r w:rsidRPr="008D6F54">
            <w:rPr>
              <w:rFonts w:ascii="Verdana" w:hAnsi="Verdana"/>
              <w:sz w:val="16"/>
              <w:szCs w:val="16"/>
            </w:rPr>
            <w:fldChar w:fldCharType="begin"/>
          </w:r>
          <w:r w:rsidRPr="008D6F54">
            <w:rPr>
              <w:rFonts w:ascii="Verdana" w:hAnsi="Verdana"/>
              <w:sz w:val="16"/>
              <w:szCs w:val="16"/>
            </w:rPr>
            <w:instrText xml:space="preserve"> TOC \o "1-3" \h \z \u </w:instrText>
          </w:r>
          <w:r w:rsidRPr="008D6F54">
            <w:rPr>
              <w:rFonts w:ascii="Verdana" w:hAnsi="Verdana"/>
              <w:sz w:val="16"/>
              <w:szCs w:val="16"/>
            </w:rPr>
            <w:fldChar w:fldCharType="separate"/>
          </w:r>
          <w:hyperlink w:anchor="_Toc358811938" w:history="1">
            <w:r w:rsidR="008D6F54" w:rsidRPr="008D6F54">
              <w:rPr>
                <w:rStyle w:val="Hiperligao"/>
                <w:rFonts w:ascii="Verdana" w:hAnsi="Verdana" w:cs="Verdana"/>
                <w:bCs/>
                <w:noProof/>
                <w:sz w:val="16"/>
                <w:szCs w:val="16"/>
              </w:rPr>
              <w:t>Parte I</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_Toc358811938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620BF2">
          <w:pPr>
            <w:pStyle w:val="ndice1"/>
            <w:tabs>
              <w:tab w:val="right" w:leader="dot" w:pos="9016"/>
            </w:tabs>
            <w:rPr>
              <w:rFonts w:ascii="Verdana" w:eastAsiaTheme="minorEastAsia" w:hAnsi="Verdana"/>
              <w:noProof/>
              <w:sz w:val="16"/>
              <w:szCs w:val="16"/>
              <w:lang w:eastAsia="pt-PT"/>
            </w:rPr>
          </w:pPr>
          <w:hyperlink w:anchor="_Toc358811939" w:history="1">
            <w:r w:rsidR="008D6F54" w:rsidRPr="008D6F54">
              <w:rPr>
                <w:rStyle w:val="Hiperligao"/>
                <w:rFonts w:ascii="Verdana" w:hAnsi="Verdana" w:cs="Verdana"/>
                <w:bCs/>
                <w:noProof/>
                <w:sz w:val="16"/>
                <w:szCs w:val="16"/>
              </w:rPr>
              <w:t>Do contrato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_Toc358811939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40" w:history="1">
            <w:r w:rsidR="008D6F54" w:rsidRPr="008D6F54">
              <w:rPr>
                <w:rStyle w:val="Hiperligao"/>
                <w:rFonts w:ascii="Verdana" w:hAnsi="Verdana" w:cs="Verdana"/>
                <w:noProof/>
                <w:sz w:val="16"/>
                <w:szCs w:val="16"/>
              </w:rPr>
              <w:t>Artigo 1.º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41" w:history="1">
            <w:r w:rsidR="008D6F54" w:rsidRPr="008D6F54">
              <w:rPr>
                <w:rStyle w:val="Hiperligao"/>
                <w:rFonts w:ascii="Verdana" w:hAnsi="Verdana" w:cs="Verdana"/>
                <w:noProof/>
                <w:sz w:val="16"/>
                <w:szCs w:val="16"/>
              </w:rPr>
              <w:t>Objeto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42" w:history="1">
            <w:r w:rsidR="008D6F54" w:rsidRPr="008D6F54">
              <w:rPr>
                <w:rStyle w:val="Hiperligao"/>
                <w:rFonts w:ascii="Verdana" w:hAnsi="Verdana" w:cs="Verdana"/>
                <w:noProof/>
                <w:sz w:val="16"/>
                <w:szCs w:val="16"/>
              </w:rPr>
              <w:t>Artigo 2.º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43" w:history="1">
            <w:r w:rsidR="008D6F54" w:rsidRPr="008D6F54">
              <w:rPr>
                <w:rStyle w:val="Hiperligao"/>
                <w:rFonts w:ascii="Verdana" w:hAnsi="Verdana" w:cs="Verdana"/>
                <w:noProof/>
                <w:sz w:val="16"/>
                <w:szCs w:val="16"/>
              </w:rPr>
              <w:t>Forma e documentos contratuais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44" w:history="1">
            <w:r w:rsidR="008D6F54" w:rsidRPr="008D6F54">
              <w:rPr>
                <w:rStyle w:val="Hiperligao"/>
                <w:rFonts w:ascii="Verdana" w:hAnsi="Verdana" w:cs="Verdana"/>
                <w:noProof/>
                <w:sz w:val="16"/>
                <w:szCs w:val="16"/>
              </w:rPr>
              <w:t>Artigo 3.º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45" w:history="1">
            <w:r w:rsidR="008D6F54" w:rsidRPr="008D6F54">
              <w:rPr>
                <w:rStyle w:val="Hiperligao"/>
                <w:rFonts w:ascii="Verdana" w:hAnsi="Verdana" w:cs="Verdana"/>
                <w:noProof/>
                <w:sz w:val="16"/>
                <w:szCs w:val="16"/>
              </w:rPr>
              <w:t>Duração do contrato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46" w:history="1">
            <w:r w:rsidR="008D6F54" w:rsidRPr="008D6F54">
              <w:rPr>
                <w:rStyle w:val="Hiperligao"/>
                <w:rFonts w:ascii="Verdana" w:hAnsi="Verdana" w:cs="Verdana"/>
                <w:noProof/>
                <w:sz w:val="16"/>
                <w:szCs w:val="16"/>
              </w:rPr>
              <w:t>Artigo 4.º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47" w:history="1">
            <w:r w:rsidR="008D6F54" w:rsidRPr="008D6F54">
              <w:rPr>
                <w:rStyle w:val="Hiperligao"/>
                <w:rFonts w:ascii="Verdana" w:hAnsi="Verdana" w:cs="Verdana"/>
                <w:noProof/>
                <w:sz w:val="16"/>
                <w:szCs w:val="16"/>
              </w:rPr>
              <w:t>Obrigações do adjudicatário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48" w:history="1">
            <w:r w:rsidR="008D6F54" w:rsidRPr="008D6F54">
              <w:rPr>
                <w:rStyle w:val="Hiperligao"/>
                <w:rFonts w:ascii="Verdana" w:hAnsi="Verdana" w:cs="Verdana"/>
                <w:noProof/>
                <w:sz w:val="16"/>
                <w:szCs w:val="16"/>
              </w:rPr>
              <w:t>Artigo 5.º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49" w:history="1">
            <w:r w:rsidR="008D6F54" w:rsidRPr="008D6F54">
              <w:rPr>
                <w:rStyle w:val="Hiperligao"/>
                <w:rFonts w:ascii="Verdana" w:hAnsi="Verdana" w:cs="Verdana"/>
                <w:noProof/>
                <w:sz w:val="16"/>
                <w:szCs w:val="16"/>
              </w:rPr>
              <w:t>Obrigações da entidade adjudicante</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50" w:history="1">
            <w:r w:rsidR="008D6F54" w:rsidRPr="008D6F54">
              <w:rPr>
                <w:rStyle w:val="Hiperligao"/>
                <w:rFonts w:ascii="Verdana" w:hAnsi="Verdana" w:cs="Verdana"/>
                <w:noProof/>
                <w:sz w:val="16"/>
                <w:szCs w:val="16"/>
              </w:rPr>
              <w:t>Artigo 6.º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51" w:history="1">
            <w:r w:rsidR="008D6F54" w:rsidRPr="008D6F54">
              <w:rPr>
                <w:rStyle w:val="Hiperligao"/>
                <w:rFonts w:ascii="Verdana" w:hAnsi="Verdana" w:cs="Verdana"/>
                <w:noProof/>
                <w:sz w:val="16"/>
                <w:szCs w:val="16"/>
              </w:rPr>
              <w:t>Patentes, licenças e marcas registadas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52" w:history="1">
            <w:r w:rsidR="008D6F54" w:rsidRPr="008D6F54">
              <w:rPr>
                <w:rStyle w:val="Hiperligao"/>
                <w:rFonts w:ascii="Verdana" w:hAnsi="Verdana" w:cs="Verdana"/>
                <w:noProof/>
                <w:sz w:val="16"/>
                <w:szCs w:val="16"/>
              </w:rPr>
              <w:t>Artigo 7.º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53" w:history="1">
            <w:r w:rsidR="008D6F54" w:rsidRPr="008D6F54">
              <w:rPr>
                <w:rStyle w:val="Hiperligao"/>
                <w:rFonts w:ascii="Verdana" w:hAnsi="Verdana" w:cs="Verdana"/>
                <w:noProof/>
                <w:sz w:val="16"/>
                <w:szCs w:val="16"/>
              </w:rPr>
              <w:t>Alterações ao contrato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54" w:history="1">
            <w:r w:rsidR="008D6F54" w:rsidRPr="008D6F54">
              <w:rPr>
                <w:rStyle w:val="Hiperligao"/>
                <w:rFonts w:ascii="Verdana" w:hAnsi="Verdana" w:cs="Verdana"/>
                <w:noProof/>
                <w:sz w:val="16"/>
                <w:szCs w:val="16"/>
              </w:rPr>
              <w:t>Artigo 8.º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55" w:history="1">
            <w:r w:rsidR="008D6F54" w:rsidRPr="008D6F54">
              <w:rPr>
                <w:rStyle w:val="Hiperligao"/>
                <w:rFonts w:ascii="Verdana" w:hAnsi="Verdana" w:cs="Verdana"/>
                <w:noProof/>
                <w:sz w:val="16"/>
                <w:szCs w:val="16"/>
              </w:rPr>
              <w:t>Cessão da posição contratual</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56" w:history="1">
            <w:r w:rsidR="008D6F54" w:rsidRPr="008D6F54">
              <w:rPr>
                <w:rStyle w:val="Hiperligao"/>
                <w:rFonts w:ascii="Verdana" w:hAnsi="Verdana" w:cs="Verdana"/>
                <w:noProof/>
                <w:sz w:val="16"/>
                <w:szCs w:val="16"/>
              </w:rPr>
              <w:t>Artigo 9.º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57" w:history="1">
            <w:r w:rsidR="008D6F54" w:rsidRPr="008D6F54">
              <w:rPr>
                <w:rStyle w:val="Hiperligao"/>
                <w:rFonts w:ascii="Verdana" w:hAnsi="Verdana" w:cs="Verdana"/>
                <w:noProof/>
                <w:sz w:val="16"/>
                <w:szCs w:val="16"/>
              </w:rPr>
              <w:t>Subcontratação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58" w:history="1">
            <w:r w:rsidR="008D6F54" w:rsidRPr="008D6F54">
              <w:rPr>
                <w:rStyle w:val="Hiperligao"/>
                <w:rFonts w:ascii="Verdana" w:hAnsi="Verdana" w:cs="Verdana"/>
                <w:noProof/>
                <w:sz w:val="16"/>
                <w:szCs w:val="16"/>
              </w:rPr>
              <w:t>Artigo 10.º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59" w:history="1">
            <w:r w:rsidR="008D6F54" w:rsidRPr="008D6F54">
              <w:rPr>
                <w:rStyle w:val="Hiperligao"/>
                <w:rFonts w:ascii="Verdana" w:hAnsi="Verdana" w:cs="Verdana"/>
                <w:noProof/>
                <w:sz w:val="16"/>
                <w:szCs w:val="16"/>
              </w:rPr>
              <w:t>Preço base</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60" w:history="1">
            <w:r w:rsidR="008D6F54" w:rsidRPr="008D6F54">
              <w:rPr>
                <w:rStyle w:val="Hiperligao"/>
                <w:rFonts w:ascii="Verdana" w:hAnsi="Verdana" w:cs="Verdana"/>
                <w:noProof/>
                <w:sz w:val="16"/>
                <w:szCs w:val="16"/>
              </w:rPr>
              <w:t>Artigo 11.º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61" w:history="1">
            <w:r w:rsidR="008D6F54" w:rsidRPr="008D6F54">
              <w:rPr>
                <w:rStyle w:val="Hiperligao"/>
                <w:rFonts w:ascii="Verdana" w:hAnsi="Verdana" w:cs="Verdana"/>
                <w:noProof/>
                <w:sz w:val="16"/>
                <w:szCs w:val="16"/>
              </w:rPr>
              <w:t>Preço e condições de pagamento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62" w:history="1">
            <w:r w:rsidR="008D6F54" w:rsidRPr="008D6F54">
              <w:rPr>
                <w:rStyle w:val="Hiperligao"/>
                <w:rFonts w:ascii="Verdana" w:hAnsi="Verdana" w:cs="Verdana"/>
                <w:noProof/>
                <w:sz w:val="16"/>
                <w:szCs w:val="16"/>
              </w:rPr>
              <w:t>Artigo 12.º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63" w:history="1">
            <w:r w:rsidR="008D6F54" w:rsidRPr="008D6F54">
              <w:rPr>
                <w:rStyle w:val="Hiperligao"/>
                <w:rFonts w:ascii="Verdana" w:hAnsi="Verdana" w:cs="Verdana"/>
                <w:noProof/>
                <w:sz w:val="16"/>
                <w:szCs w:val="16"/>
              </w:rPr>
              <w:t>Boa-fé</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64" w:history="1">
            <w:r w:rsidR="008D6F54" w:rsidRPr="008D6F54">
              <w:rPr>
                <w:rStyle w:val="Hiperligao"/>
                <w:rFonts w:ascii="Verdana" w:hAnsi="Verdana" w:cs="Verdana"/>
                <w:noProof/>
                <w:sz w:val="16"/>
                <w:szCs w:val="16"/>
              </w:rPr>
              <w:t>Artigo 13.º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65" w:history="1">
            <w:r w:rsidR="008D6F54" w:rsidRPr="008D6F54">
              <w:rPr>
                <w:rStyle w:val="Hiperligao"/>
                <w:rFonts w:ascii="Verdana" w:hAnsi="Verdana" w:cs="Verdana"/>
                <w:noProof/>
                <w:sz w:val="16"/>
                <w:szCs w:val="16"/>
              </w:rPr>
              <w:t>Uso de sinais distintivos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620BF2">
          <w:pPr>
            <w:pStyle w:val="ndice1"/>
            <w:tabs>
              <w:tab w:val="right" w:leader="dot" w:pos="9016"/>
            </w:tabs>
            <w:rPr>
              <w:rFonts w:ascii="Verdana" w:eastAsiaTheme="minorEastAsia" w:hAnsi="Verdana"/>
              <w:noProof/>
              <w:sz w:val="16"/>
              <w:szCs w:val="16"/>
              <w:lang w:eastAsia="pt-PT"/>
            </w:rPr>
          </w:pPr>
          <w:hyperlink w:anchor="_Toc358811966" w:history="1">
            <w:r w:rsidR="008D6F54" w:rsidRPr="008D6F54">
              <w:rPr>
                <w:rStyle w:val="Hiperligao"/>
                <w:rFonts w:ascii="Verdana" w:hAnsi="Verdana" w:cs="Verdana"/>
                <w:bCs/>
                <w:noProof/>
                <w:sz w:val="16"/>
                <w:szCs w:val="16"/>
              </w:rPr>
              <w:t>Parte II</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1"/>
            <w:tabs>
              <w:tab w:val="right" w:leader="dot" w:pos="9016"/>
            </w:tabs>
            <w:rPr>
              <w:rFonts w:ascii="Verdana" w:eastAsiaTheme="minorEastAsia" w:hAnsi="Verdana"/>
              <w:noProof/>
              <w:sz w:val="16"/>
              <w:szCs w:val="16"/>
              <w:lang w:eastAsia="pt-PT"/>
            </w:rPr>
          </w:pPr>
          <w:hyperlink w:anchor="_Toc358811967" w:history="1">
            <w:r w:rsidR="008D6F54" w:rsidRPr="008D6F54">
              <w:rPr>
                <w:rStyle w:val="Hiperligao"/>
                <w:rFonts w:ascii="Verdana" w:hAnsi="Verdana" w:cs="Verdana"/>
                <w:bCs/>
                <w:noProof/>
                <w:sz w:val="16"/>
                <w:szCs w:val="16"/>
              </w:rPr>
              <w:t>Especificações técnicas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68" w:history="1">
            <w:r w:rsidR="008D6F54" w:rsidRPr="008D6F54">
              <w:rPr>
                <w:rStyle w:val="Hiperligao"/>
                <w:rFonts w:ascii="Verdana" w:hAnsi="Verdana" w:cs="Verdana"/>
                <w:noProof/>
                <w:sz w:val="16"/>
                <w:szCs w:val="16"/>
              </w:rPr>
              <w:t>Artigo 14.º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69" w:history="1">
            <w:r w:rsidR="008D6F54" w:rsidRPr="008D6F54">
              <w:rPr>
                <w:rStyle w:val="Hiperligao"/>
                <w:rFonts w:ascii="Verdana" w:hAnsi="Verdana" w:cs="Verdana"/>
                <w:noProof/>
                <w:sz w:val="16"/>
                <w:szCs w:val="16"/>
              </w:rPr>
              <w:t>Conformidade e operacionalidade dos serviços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70" w:history="1">
            <w:r w:rsidR="008D6F54" w:rsidRPr="008D6F54">
              <w:rPr>
                <w:rStyle w:val="Hiperligao"/>
                <w:rFonts w:ascii="Verdana" w:hAnsi="Verdana" w:cs="Verdana"/>
                <w:noProof/>
                <w:sz w:val="16"/>
                <w:szCs w:val="16"/>
              </w:rPr>
              <w:t>Artigo 16.º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71" w:history="1">
            <w:r w:rsidR="008D6F54" w:rsidRPr="008D6F54">
              <w:rPr>
                <w:rStyle w:val="Hiperligao"/>
                <w:rFonts w:ascii="Verdana" w:hAnsi="Verdana" w:cs="Verdana"/>
                <w:noProof/>
                <w:sz w:val="16"/>
                <w:szCs w:val="16"/>
              </w:rPr>
              <w:t>Especificações técnicas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72" w:history="1">
            <w:r w:rsidR="008D6F54" w:rsidRPr="008D6F54">
              <w:rPr>
                <w:rStyle w:val="Hiperligao"/>
                <w:rFonts w:ascii="Verdana" w:hAnsi="Verdana" w:cs="Verdana"/>
                <w:noProof/>
                <w:sz w:val="16"/>
                <w:szCs w:val="16"/>
              </w:rPr>
              <w:t>Artigo 17.º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73" w:history="1">
            <w:r w:rsidR="008D6F54" w:rsidRPr="008D6F54">
              <w:rPr>
                <w:rStyle w:val="Hiperligao"/>
                <w:rFonts w:ascii="Verdana" w:hAnsi="Verdana" w:cs="Verdana"/>
                <w:noProof/>
                <w:sz w:val="16"/>
                <w:szCs w:val="16"/>
              </w:rPr>
              <w:t>Local e prazo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1"/>
            <w:tabs>
              <w:tab w:val="right" w:leader="dot" w:pos="9016"/>
            </w:tabs>
            <w:rPr>
              <w:rFonts w:ascii="Verdana" w:eastAsiaTheme="minorEastAsia" w:hAnsi="Verdana"/>
              <w:noProof/>
              <w:sz w:val="16"/>
              <w:szCs w:val="16"/>
              <w:lang w:eastAsia="pt-PT"/>
            </w:rPr>
          </w:pPr>
          <w:hyperlink w:anchor="_Toc358811974" w:history="1">
            <w:r w:rsidR="008D6F54" w:rsidRPr="008D6F54">
              <w:rPr>
                <w:rStyle w:val="Hiperligao"/>
                <w:rFonts w:ascii="Verdana" w:hAnsi="Verdana" w:cs="Verdana"/>
                <w:bCs/>
                <w:noProof/>
                <w:sz w:val="16"/>
                <w:szCs w:val="16"/>
              </w:rPr>
              <w:t>Parte III</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1"/>
            <w:tabs>
              <w:tab w:val="right" w:leader="dot" w:pos="9016"/>
            </w:tabs>
            <w:rPr>
              <w:rFonts w:ascii="Verdana" w:eastAsiaTheme="minorEastAsia" w:hAnsi="Verdana"/>
              <w:noProof/>
              <w:sz w:val="16"/>
              <w:szCs w:val="16"/>
              <w:lang w:eastAsia="pt-PT"/>
            </w:rPr>
          </w:pPr>
          <w:hyperlink w:anchor="_Toc358811975" w:history="1">
            <w:r w:rsidR="008D6F54" w:rsidRPr="008D6F54">
              <w:rPr>
                <w:rStyle w:val="Hiperligao"/>
                <w:rFonts w:ascii="Verdana" w:hAnsi="Verdana" w:cs="Verdana"/>
                <w:bCs/>
                <w:noProof/>
                <w:sz w:val="16"/>
                <w:szCs w:val="16"/>
              </w:rPr>
              <w:t>Disposições finais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76" w:history="1">
            <w:r w:rsidR="008D6F54" w:rsidRPr="008D6F54">
              <w:rPr>
                <w:rStyle w:val="Hiperligao"/>
                <w:rFonts w:ascii="Verdana" w:hAnsi="Verdana" w:cs="Verdana"/>
                <w:noProof/>
                <w:sz w:val="16"/>
                <w:szCs w:val="16"/>
              </w:rPr>
              <w:t>Artigo 18.º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77" w:history="1">
            <w:r w:rsidR="008D6F54" w:rsidRPr="008D6F54">
              <w:rPr>
                <w:rStyle w:val="Hiperligao"/>
                <w:rFonts w:ascii="Verdana" w:hAnsi="Verdana" w:cs="Verdana"/>
                <w:noProof/>
                <w:sz w:val="16"/>
                <w:szCs w:val="16"/>
              </w:rPr>
              <w:t>Sanções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78" w:history="1">
            <w:r w:rsidR="008D6F54" w:rsidRPr="008D6F54">
              <w:rPr>
                <w:rStyle w:val="Hiperligao"/>
                <w:rFonts w:ascii="Verdana" w:hAnsi="Verdana" w:cs="Verdana"/>
                <w:noProof/>
                <w:sz w:val="16"/>
                <w:szCs w:val="16"/>
              </w:rPr>
              <w:t>Artigo 20.º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79" w:history="1">
            <w:r w:rsidR="008D6F54" w:rsidRPr="008D6F54">
              <w:rPr>
                <w:rStyle w:val="Hiperligao"/>
                <w:rFonts w:ascii="Verdana" w:hAnsi="Verdana" w:cs="Verdana"/>
                <w:noProof/>
                <w:sz w:val="16"/>
                <w:szCs w:val="16"/>
              </w:rPr>
              <w:t>Resolução sancionatória por incumprimento contratual</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80" w:history="1">
            <w:r w:rsidR="008D6F54" w:rsidRPr="008D6F54">
              <w:rPr>
                <w:rStyle w:val="Hiperligao"/>
                <w:rFonts w:ascii="Verdana" w:hAnsi="Verdana" w:cs="Verdana"/>
                <w:noProof/>
                <w:sz w:val="16"/>
                <w:szCs w:val="16"/>
              </w:rPr>
              <w:t>Artigo 21.º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81" w:history="1">
            <w:r w:rsidR="008D6F54" w:rsidRPr="008D6F54">
              <w:rPr>
                <w:rStyle w:val="Hiperligao"/>
                <w:rFonts w:ascii="Verdana" w:hAnsi="Verdana" w:cs="Verdana"/>
                <w:noProof/>
                <w:sz w:val="16"/>
                <w:szCs w:val="16"/>
              </w:rPr>
              <w:t>Comunicações e notificações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82" w:history="1">
            <w:r w:rsidR="008D6F54" w:rsidRPr="008D6F54">
              <w:rPr>
                <w:rStyle w:val="Hiperligao"/>
                <w:rFonts w:ascii="Verdana" w:hAnsi="Verdana" w:cs="Verdana"/>
                <w:noProof/>
                <w:sz w:val="16"/>
                <w:szCs w:val="16"/>
              </w:rPr>
              <w:t>Artigo 22.º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83" w:history="1">
            <w:r w:rsidR="008D6F54" w:rsidRPr="008D6F54">
              <w:rPr>
                <w:rStyle w:val="Hiperligao"/>
                <w:rFonts w:ascii="Verdana" w:hAnsi="Verdana" w:cs="Verdana"/>
                <w:noProof/>
                <w:sz w:val="16"/>
                <w:szCs w:val="16"/>
              </w:rPr>
              <w:t>Cláusula arbitral e foro competente</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84" w:history="1">
            <w:r w:rsidR="008D6F54" w:rsidRPr="008D6F54">
              <w:rPr>
                <w:rStyle w:val="Hiperligao"/>
                <w:rFonts w:ascii="Verdana" w:hAnsi="Verdana" w:cs="Verdana"/>
                <w:noProof/>
                <w:sz w:val="16"/>
                <w:szCs w:val="16"/>
              </w:rPr>
              <w:t>Artigo 23.º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620BF2">
          <w:pPr>
            <w:pStyle w:val="ndice2"/>
            <w:rPr>
              <w:rFonts w:ascii="Verdana" w:eastAsiaTheme="minorEastAsia" w:hAnsi="Verdana"/>
              <w:noProof/>
              <w:sz w:val="16"/>
              <w:szCs w:val="16"/>
              <w:lang w:eastAsia="pt-PT"/>
            </w:rPr>
          </w:pPr>
          <w:hyperlink w:anchor="_Toc358811985" w:history="1">
            <w:r w:rsidR="008D6F54" w:rsidRPr="008D6F54">
              <w:rPr>
                <w:rStyle w:val="Hiperligao"/>
                <w:rFonts w:ascii="Verdana" w:hAnsi="Verdana" w:cs="Verdana"/>
                <w:noProof/>
                <w:sz w:val="16"/>
                <w:szCs w:val="16"/>
              </w:rPr>
              <w:t>Direito aplicável</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8D6F54" w:rsidRPr="008D6F54">
              <w:rPr>
                <w:rFonts w:ascii="Verdana" w:hAnsi="Verdana"/>
                <w:noProof/>
                <w:webHidden/>
                <w:sz w:val="16"/>
                <w:szCs w:val="16"/>
              </w:rPr>
              <w:t>8</w:t>
            </w:r>
            <w:r w:rsidR="008D6F54" w:rsidRPr="008D6F54">
              <w:rPr>
                <w:rFonts w:ascii="Verdana" w:hAnsi="Verdana"/>
                <w:noProof/>
                <w:webHidden/>
                <w:sz w:val="16"/>
                <w:szCs w:val="16"/>
              </w:rPr>
              <w:fldChar w:fldCharType="end"/>
            </w:r>
          </w:hyperlink>
        </w:p>
        <w:p w:rsidR="0034482F" w:rsidRPr="008D6F54" w:rsidRDefault="0034482F">
          <w:pPr>
            <w:rPr>
              <w:sz w:val="16"/>
              <w:szCs w:val="16"/>
            </w:rPr>
          </w:pPr>
          <w:r w:rsidRPr="008D6F54">
            <w:rPr>
              <w:rFonts w:ascii="Verdana" w:hAnsi="Verdana"/>
              <w:bCs/>
              <w:sz w:val="16"/>
              <w:szCs w:val="16"/>
            </w:rPr>
            <w:fldChar w:fldCharType="end"/>
          </w:r>
        </w:p>
      </w:sdtContent>
    </w:sdt>
    <w:p w:rsidR="00595076" w:rsidRDefault="00595076" w:rsidP="0034482F">
      <w:pPr>
        <w:spacing w:line="240" w:lineRule="auto"/>
        <w:rPr>
          <w:rFonts w:ascii="Verdana" w:hAnsi="Verdana" w:cs="Verdana"/>
          <w:b/>
          <w:bCs/>
          <w:color w:val="76923C"/>
          <w:sz w:val="20"/>
          <w:szCs w:val="20"/>
        </w:rPr>
      </w:pPr>
      <w:r>
        <w:rPr>
          <w:rFonts w:ascii="Verdana" w:hAnsi="Verdana" w:cs="Verdana"/>
          <w:b/>
          <w:bCs/>
          <w:color w:val="76923C"/>
          <w:sz w:val="20"/>
          <w:szCs w:val="20"/>
        </w:rPr>
        <w:br w:type="page"/>
      </w:r>
    </w:p>
    <w:p w:rsidR="007734E0" w:rsidRDefault="007734E0" w:rsidP="00A00AE2">
      <w:pPr>
        <w:autoSpaceDE w:val="0"/>
        <w:autoSpaceDN w:val="0"/>
        <w:adjustRightInd w:val="0"/>
        <w:spacing w:after="0" w:line="240" w:lineRule="auto"/>
        <w:rPr>
          <w:rFonts w:ascii="Verdana" w:hAnsi="Verdana" w:cs="Verdana"/>
          <w:b/>
          <w:bCs/>
          <w:color w:val="76923C"/>
          <w:sz w:val="20"/>
          <w:szCs w:val="20"/>
        </w:rPr>
      </w:pPr>
    </w:p>
    <w:p w:rsidR="00A00AE2" w:rsidRPr="007734E0" w:rsidRDefault="00A00AE2" w:rsidP="00595076">
      <w:pPr>
        <w:autoSpaceDE w:val="0"/>
        <w:autoSpaceDN w:val="0"/>
        <w:adjustRightInd w:val="0"/>
        <w:spacing w:after="0" w:line="240" w:lineRule="auto"/>
        <w:jc w:val="center"/>
        <w:outlineLvl w:val="0"/>
        <w:rPr>
          <w:rFonts w:ascii="Times New Roman" w:hAnsi="Times New Roman" w:cs="Times New Roman"/>
          <w:sz w:val="24"/>
          <w:szCs w:val="24"/>
        </w:rPr>
      </w:pPr>
      <w:bookmarkStart w:id="0" w:name="_Toc358811938"/>
      <w:r w:rsidRPr="007734E0">
        <w:rPr>
          <w:rFonts w:ascii="Verdana" w:hAnsi="Verdana" w:cs="Verdana"/>
          <w:b/>
          <w:bCs/>
          <w:sz w:val="20"/>
          <w:szCs w:val="20"/>
        </w:rPr>
        <w:t>Parte I</w:t>
      </w:r>
      <w:bookmarkEnd w:id="0"/>
    </w:p>
    <w:p w:rsidR="00A00AE2" w:rsidRPr="007734E0" w:rsidRDefault="00A00AE2" w:rsidP="00595076">
      <w:pPr>
        <w:autoSpaceDE w:val="0"/>
        <w:autoSpaceDN w:val="0"/>
        <w:adjustRightInd w:val="0"/>
        <w:spacing w:after="0" w:line="240" w:lineRule="auto"/>
        <w:jc w:val="center"/>
        <w:outlineLvl w:val="0"/>
        <w:rPr>
          <w:rFonts w:ascii="Verdana" w:hAnsi="Verdana" w:cs="Verdana"/>
          <w:b/>
          <w:bCs/>
          <w:sz w:val="20"/>
          <w:szCs w:val="20"/>
        </w:rPr>
      </w:pPr>
      <w:bookmarkStart w:id="1" w:name="_Toc358811939"/>
      <w:r w:rsidRPr="007734E0">
        <w:rPr>
          <w:rFonts w:ascii="Verdana" w:hAnsi="Verdana" w:cs="Verdana"/>
          <w:b/>
          <w:bCs/>
          <w:sz w:val="20"/>
          <w:szCs w:val="20"/>
        </w:rPr>
        <w:t>Do contrato</w:t>
      </w:r>
      <w:bookmarkEnd w:id="1"/>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 </w:t>
      </w:r>
    </w:p>
    <w:p w:rsidR="00A00AE2" w:rsidRPr="007734E0" w:rsidRDefault="00A00AE2" w:rsidP="00595076">
      <w:pPr>
        <w:autoSpaceDE w:val="0"/>
        <w:autoSpaceDN w:val="0"/>
        <w:adjustRightInd w:val="0"/>
        <w:spacing w:after="0" w:line="240" w:lineRule="auto"/>
        <w:jc w:val="center"/>
        <w:outlineLvl w:val="1"/>
        <w:rPr>
          <w:rFonts w:ascii="Times New Roman" w:hAnsi="Times New Roman" w:cs="Times New Roman"/>
          <w:b/>
          <w:sz w:val="24"/>
          <w:szCs w:val="24"/>
        </w:rPr>
      </w:pPr>
      <w:bookmarkStart w:id="2" w:name="_Toc358811940"/>
      <w:r w:rsidRPr="007734E0">
        <w:rPr>
          <w:rFonts w:ascii="Verdana" w:hAnsi="Verdana" w:cs="Verdana"/>
          <w:b/>
          <w:color w:val="000000"/>
          <w:sz w:val="20"/>
          <w:szCs w:val="20"/>
        </w:rPr>
        <w:t>Artigo 1.º</w:t>
      </w:r>
      <w:bookmarkEnd w:id="2"/>
    </w:p>
    <w:p w:rsidR="00A00AE2" w:rsidRPr="007734E0"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3" w:name="_Toc358811941"/>
      <w:r w:rsidRPr="007734E0">
        <w:rPr>
          <w:rFonts w:ascii="Verdana" w:hAnsi="Verdana" w:cs="Verdana"/>
          <w:b/>
          <w:color w:val="000000"/>
          <w:sz w:val="20"/>
          <w:szCs w:val="20"/>
        </w:rPr>
        <w:t>Objeto</w:t>
      </w:r>
      <w:bookmarkEnd w:id="3"/>
    </w:p>
    <w:p w:rsidR="007734E0" w:rsidRDefault="007734E0" w:rsidP="007734E0">
      <w:pPr>
        <w:autoSpaceDE w:val="0"/>
        <w:autoSpaceDN w:val="0"/>
        <w:adjustRightInd w:val="0"/>
        <w:spacing w:after="0" w:line="240" w:lineRule="auto"/>
        <w:jc w:val="center"/>
        <w:rPr>
          <w:rFonts w:ascii="Times New Roman" w:hAnsi="Times New Roman" w:cs="Times New Roman"/>
          <w:sz w:val="24"/>
          <w:szCs w:val="24"/>
        </w:rPr>
      </w:pPr>
    </w:p>
    <w:p w:rsidR="00EB58CF" w:rsidRDefault="00A00AE2" w:rsidP="007734E0">
      <w:pPr>
        <w:autoSpaceDE w:val="0"/>
        <w:autoSpaceDN w:val="0"/>
        <w:adjustRightInd w:val="0"/>
        <w:spacing w:after="0" w:line="240" w:lineRule="auto"/>
        <w:jc w:val="both"/>
      </w:pPr>
      <w:r>
        <w:rPr>
          <w:rFonts w:ascii="Verdana" w:hAnsi="Verdana" w:cs="Verdana"/>
          <w:color w:val="000000"/>
          <w:sz w:val="20"/>
          <w:szCs w:val="20"/>
        </w:rPr>
        <w:t>O presente caderno de encargos tem por objeto a aquis</w:t>
      </w:r>
      <w:r w:rsidR="007734E0">
        <w:rPr>
          <w:rFonts w:ascii="Verdana" w:hAnsi="Verdana" w:cs="Verdana"/>
          <w:color w:val="000000"/>
          <w:sz w:val="20"/>
          <w:szCs w:val="20"/>
        </w:rPr>
        <w:t xml:space="preserve">ição, ao abrigo do Acordo Quadro </w:t>
      </w:r>
      <w:r w:rsidR="00F7725F">
        <w:rPr>
          <w:rFonts w:ascii="Verdana" w:hAnsi="Verdana" w:cs="Verdana"/>
          <w:color w:val="000000"/>
          <w:sz w:val="20"/>
          <w:szCs w:val="20"/>
        </w:rPr>
        <w:t xml:space="preserve">para a </w:t>
      </w:r>
      <w:r w:rsidR="00833626">
        <w:rPr>
          <w:rFonts w:ascii="Verdana" w:hAnsi="Verdana" w:cs="Verdana"/>
          <w:color w:val="000000"/>
          <w:sz w:val="20"/>
          <w:szCs w:val="20"/>
        </w:rPr>
        <w:t>aquisição</w:t>
      </w:r>
      <w:r w:rsidR="00F7725F">
        <w:rPr>
          <w:rFonts w:ascii="Verdana" w:hAnsi="Verdana" w:cs="Verdana"/>
          <w:color w:val="000000"/>
          <w:sz w:val="20"/>
          <w:szCs w:val="20"/>
        </w:rPr>
        <w:t xml:space="preserve"> </w:t>
      </w:r>
      <w:r w:rsidR="007734E0">
        <w:rPr>
          <w:rFonts w:ascii="Verdana" w:hAnsi="Verdana" w:cs="Verdana"/>
          <w:color w:val="000000"/>
          <w:sz w:val="20"/>
          <w:szCs w:val="20"/>
        </w:rPr>
        <w:t xml:space="preserve">de </w:t>
      </w:r>
      <w:r w:rsidR="003F2EDD">
        <w:rPr>
          <w:rFonts w:ascii="Verdana" w:hAnsi="Verdana" w:cs="Verdana"/>
          <w:color w:val="000000"/>
          <w:sz w:val="20"/>
          <w:szCs w:val="20"/>
        </w:rPr>
        <w:t xml:space="preserve">Serviços de </w:t>
      </w:r>
      <w:r w:rsidR="003F2EDD" w:rsidRPr="003F2EDD">
        <w:rPr>
          <w:rFonts w:ascii="Verdana" w:hAnsi="Verdana" w:cs="Verdana"/>
          <w:color w:val="000000"/>
          <w:sz w:val="20"/>
          <w:szCs w:val="20"/>
        </w:rPr>
        <w:t>S</w:t>
      </w:r>
      <w:r w:rsidR="00620BF2">
        <w:rPr>
          <w:rFonts w:ascii="Verdana" w:hAnsi="Verdana" w:cs="Verdana"/>
          <w:color w:val="000000"/>
          <w:sz w:val="20"/>
          <w:szCs w:val="20"/>
        </w:rPr>
        <w:t>egurança</w:t>
      </w:r>
      <w:r w:rsidR="003F2EDD" w:rsidRPr="003F2EDD">
        <w:rPr>
          <w:rFonts w:ascii="Verdana" w:hAnsi="Verdana" w:cs="Verdana"/>
          <w:color w:val="000000"/>
          <w:sz w:val="20"/>
          <w:szCs w:val="20"/>
        </w:rPr>
        <w:t>, Higiene e S</w:t>
      </w:r>
      <w:r w:rsidR="00620BF2">
        <w:rPr>
          <w:rFonts w:ascii="Verdana" w:hAnsi="Verdana" w:cs="Verdana"/>
          <w:color w:val="000000"/>
          <w:sz w:val="20"/>
          <w:szCs w:val="20"/>
        </w:rPr>
        <w:t>aúde</w:t>
      </w:r>
      <w:r w:rsidR="003F2EDD" w:rsidRPr="003F2EDD">
        <w:rPr>
          <w:rFonts w:ascii="Verdana" w:hAnsi="Verdana" w:cs="Verdana"/>
          <w:color w:val="000000"/>
          <w:sz w:val="20"/>
          <w:szCs w:val="20"/>
        </w:rPr>
        <w:t xml:space="preserve"> no Trabalho</w:t>
      </w:r>
      <w:r w:rsidR="003F2EDD">
        <w:rPr>
          <w:rFonts w:ascii="Verdana" w:hAnsi="Verdana" w:cs="Verdana"/>
          <w:color w:val="000000"/>
          <w:sz w:val="20"/>
          <w:szCs w:val="20"/>
        </w:rPr>
        <w:t xml:space="preserve">, </w:t>
      </w:r>
      <w:r>
        <w:rPr>
          <w:rFonts w:ascii="Verdana" w:hAnsi="Verdana" w:cs="Verdana"/>
          <w:color w:val="000000"/>
          <w:sz w:val="20"/>
          <w:szCs w:val="20"/>
        </w:rPr>
        <w:t xml:space="preserve">celebrado pela </w:t>
      </w:r>
      <w:r w:rsidR="00024A79">
        <w:rPr>
          <w:rFonts w:ascii="Verdana" w:hAnsi="Verdana" w:cs="Verdana"/>
          <w:color w:val="000000"/>
          <w:sz w:val="20"/>
          <w:szCs w:val="20"/>
        </w:rPr>
        <w:t>Central de Compras da Comunidade Intermunicipal</w:t>
      </w:r>
      <w:r w:rsidR="00F21BAE">
        <w:rPr>
          <w:rFonts w:ascii="Verdana" w:hAnsi="Verdana" w:cs="Verdana"/>
          <w:color w:val="000000"/>
          <w:sz w:val="20"/>
          <w:szCs w:val="20"/>
        </w:rPr>
        <w:t xml:space="preserve"> Viseu Dão Lafões</w:t>
      </w:r>
      <w:r w:rsidR="007734E0">
        <w:rPr>
          <w:rFonts w:ascii="Verdana" w:hAnsi="Verdana" w:cs="Verdana"/>
          <w:color w:val="000000"/>
          <w:sz w:val="20"/>
          <w:szCs w:val="20"/>
        </w:rPr>
        <w:t>.</w:t>
      </w:r>
    </w:p>
    <w:p w:rsidR="007734E0" w:rsidRDefault="007734E0" w:rsidP="00A00AE2">
      <w:pPr>
        <w:autoSpaceDE w:val="0"/>
        <w:autoSpaceDN w:val="0"/>
        <w:adjustRightInd w:val="0"/>
        <w:spacing w:after="0" w:line="240" w:lineRule="auto"/>
        <w:rPr>
          <w:rFonts w:ascii="Times New Roman" w:hAnsi="Times New Roman" w:cs="Times New Roman"/>
          <w:sz w:val="24"/>
          <w:szCs w:val="24"/>
        </w:rPr>
      </w:pPr>
    </w:p>
    <w:p w:rsidR="00A00AE2" w:rsidRPr="007734E0" w:rsidRDefault="007734E0" w:rsidP="00595076">
      <w:pPr>
        <w:autoSpaceDE w:val="0"/>
        <w:autoSpaceDN w:val="0"/>
        <w:adjustRightInd w:val="0"/>
        <w:spacing w:after="0" w:line="240" w:lineRule="auto"/>
        <w:jc w:val="center"/>
        <w:outlineLvl w:val="1"/>
        <w:rPr>
          <w:rFonts w:ascii="Verdana" w:hAnsi="Verdana" w:cs="Verdana"/>
          <w:b/>
          <w:color w:val="000000"/>
          <w:sz w:val="20"/>
          <w:szCs w:val="20"/>
        </w:rPr>
      </w:pPr>
      <w:bookmarkStart w:id="4" w:name="_Toc358811942"/>
      <w:r>
        <w:rPr>
          <w:rFonts w:ascii="Verdana" w:hAnsi="Verdana" w:cs="Verdana"/>
          <w:b/>
          <w:color w:val="000000"/>
          <w:sz w:val="20"/>
          <w:szCs w:val="20"/>
        </w:rPr>
        <w:t>Artigo 2</w:t>
      </w:r>
      <w:r w:rsidR="00A00AE2" w:rsidRPr="007734E0">
        <w:rPr>
          <w:rFonts w:ascii="Verdana" w:hAnsi="Verdana" w:cs="Verdana"/>
          <w:b/>
          <w:color w:val="000000"/>
          <w:sz w:val="20"/>
          <w:szCs w:val="20"/>
        </w:rPr>
        <w:t>.º</w:t>
      </w:r>
      <w:bookmarkEnd w:id="4"/>
    </w:p>
    <w:p w:rsidR="00A00AE2"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5" w:name="_Toc358811943"/>
      <w:r w:rsidRPr="007734E0">
        <w:rPr>
          <w:rFonts w:ascii="Verdana" w:hAnsi="Verdana" w:cs="Verdana"/>
          <w:b/>
          <w:color w:val="000000"/>
          <w:sz w:val="20"/>
          <w:szCs w:val="20"/>
        </w:rPr>
        <w:t>Forma e documentos contratuais</w:t>
      </w:r>
      <w:bookmarkEnd w:id="5"/>
    </w:p>
    <w:p w:rsidR="007734E0" w:rsidRPr="007734E0" w:rsidRDefault="007734E0" w:rsidP="007734E0">
      <w:pPr>
        <w:autoSpaceDE w:val="0"/>
        <w:autoSpaceDN w:val="0"/>
        <w:adjustRightInd w:val="0"/>
        <w:spacing w:after="0" w:line="240" w:lineRule="auto"/>
        <w:jc w:val="center"/>
        <w:rPr>
          <w:rFonts w:ascii="Times New Roman" w:hAnsi="Times New Roman" w:cs="Times New Roman"/>
          <w:b/>
          <w:sz w:val="24"/>
          <w:szCs w:val="24"/>
        </w:rPr>
      </w:pPr>
    </w:p>
    <w:p w:rsidR="00A00AE2" w:rsidRPr="00595076" w:rsidRDefault="00A00AE2" w:rsidP="00595076">
      <w:pPr>
        <w:pStyle w:val="PargrafodaLista"/>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595076">
        <w:rPr>
          <w:rFonts w:ascii="Verdana" w:hAnsi="Verdana" w:cs="Verdana"/>
          <w:color w:val="000000"/>
          <w:sz w:val="20"/>
          <w:szCs w:val="20"/>
        </w:rPr>
        <w:t xml:space="preserve">Fazem parte integrante do contrato os seguintes documentos: </w:t>
      </w:r>
    </w:p>
    <w:p w:rsidR="00A00AE2" w:rsidRDefault="00A00AE2" w:rsidP="00595076">
      <w:pPr>
        <w:autoSpaceDE w:val="0"/>
        <w:autoSpaceDN w:val="0"/>
        <w:adjustRightInd w:val="0"/>
        <w:spacing w:after="0" w:line="240" w:lineRule="auto"/>
        <w:ind w:left="720" w:hanging="360"/>
        <w:jc w:val="both"/>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Os suprimentos dos erros e omissões do caderno de encargos identificados pelas</w:t>
      </w:r>
      <w:r w:rsidR="007734E0">
        <w:rPr>
          <w:rFonts w:ascii="Verdana" w:hAnsi="Verdana" w:cs="Verdana"/>
          <w:color w:val="000000"/>
          <w:sz w:val="20"/>
          <w:szCs w:val="20"/>
        </w:rPr>
        <w:t xml:space="preserve"> </w:t>
      </w:r>
      <w:r>
        <w:rPr>
          <w:rFonts w:ascii="Verdana" w:hAnsi="Verdana" w:cs="Verdana"/>
          <w:color w:val="000000"/>
          <w:sz w:val="20"/>
          <w:szCs w:val="20"/>
        </w:rPr>
        <w:t>entidades convidadas, desde que esses erros e omissões tenham sido</w:t>
      </w:r>
      <w:r w:rsidR="007734E0">
        <w:rPr>
          <w:rFonts w:ascii="Verdana" w:hAnsi="Verdana" w:cs="Verdana"/>
          <w:color w:val="000000"/>
          <w:sz w:val="20"/>
          <w:szCs w:val="20"/>
        </w:rPr>
        <w:t xml:space="preserve"> </w:t>
      </w:r>
      <w:r>
        <w:rPr>
          <w:rFonts w:ascii="Verdana" w:hAnsi="Verdana" w:cs="Verdana"/>
          <w:color w:val="000000"/>
          <w:sz w:val="20"/>
          <w:szCs w:val="20"/>
        </w:rPr>
        <w:t xml:space="preserve">expressamente aceites pelo órgão competente para a decisão de contratar; </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Os esclarecimentos e as retificações relativas ao caderno de encargos;</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O presente caderno de encargos;</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A proposta adjudicada;</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e)</w:t>
      </w:r>
      <w:r>
        <w:rPr>
          <w:rFonts w:ascii="Arial" w:hAnsi="Arial" w:cs="Arial"/>
          <w:color w:val="000000"/>
          <w:sz w:val="20"/>
          <w:szCs w:val="20"/>
        </w:rPr>
        <w:t xml:space="preserve"> </w:t>
      </w:r>
      <w:r>
        <w:rPr>
          <w:rFonts w:ascii="Verdana" w:hAnsi="Verdana" w:cs="Verdana"/>
          <w:color w:val="000000"/>
          <w:sz w:val="20"/>
          <w:szCs w:val="20"/>
        </w:rPr>
        <w:t xml:space="preserve">Os esclarecimentos à proposta adjudicada prestados pelo adjudicatário. </w:t>
      </w: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Além dos documentos indicados no número anterior, faz parte integrante do contrato o</w:t>
      </w:r>
      <w:r w:rsidR="007734E0">
        <w:rPr>
          <w:rFonts w:ascii="Verdana" w:hAnsi="Verdana" w:cs="Verdana"/>
          <w:color w:val="000000"/>
          <w:sz w:val="20"/>
          <w:szCs w:val="20"/>
        </w:rPr>
        <w:t xml:space="preserve"> </w:t>
      </w:r>
      <w:r>
        <w:rPr>
          <w:rFonts w:ascii="Verdana" w:hAnsi="Verdana" w:cs="Verdana"/>
          <w:color w:val="000000"/>
          <w:sz w:val="20"/>
          <w:szCs w:val="20"/>
        </w:rPr>
        <w:t xml:space="preserve">caderno de encargos do Acordo Quadro. </w:t>
      </w: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4-</w:t>
      </w:r>
      <w:r>
        <w:rPr>
          <w:rFonts w:ascii="Arial" w:hAnsi="Arial" w:cs="Arial"/>
          <w:color w:val="000000"/>
          <w:sz w:val="20"/>
          <w:szCs w:val="20"/>
        </w:rPr>
        <w:t xml:space="preserve"> </w:t>
      </w:r>
      <w:r>
        <w:rPr>
          <w:rFonts w:ascii="Verdana" w:hAnsi="Verdana" w:cs="Verdana"/>
          <w:color w:val="000000"/>
          <w:sz w:val="20"/>
          <w:szCs w:val="20"/>
        </w:rPr>
        <w:t>Em caso de divergência entre os documentos referidos no n.º 2, a prevalência é</w:t>
      </w:r>
      <w:r w:rsidR="007734E0">
        <w:rPr>
          <w:rFonts w:ascii="Verdana" w:hAnsi="Verdana" w:cs="Verdana"/>
          <w:color w:val="000000"/>
          <w:sz w:val="20"/>
          <w:szCs w:val="20"/>
        </w:rPr>
        <w:t xml:space="preserve"> </w:t>
      </w:r>
      <w:r>
        <w:rPr>
          <w:rFonts w:ascii="Verdana" w:hAnsi="Verdana" w:cs="Verdana"/>
          <w:color w:val="000000"/>
          <w:sz w:val="20"/>
          <w:szCs w:val="20"/>
        </w:rPr>
        <w:t xml:space="preserve">determinada pela ordem que nele se dispõe. </w:t>
      </w:r>
    </w:p>
    <w:p w:rsidR="00A00AE2" w:rsidRDefault="00A00AE2" w:rsidP="00683B25">
      <w:pPr>
        <w:autoSpaceDE w:val="0"/>
        <w:autoSpaceDN w:val="0"/>
        <w:adjustRightInd w:val="0"/>
        <w:spacing w:after="0" w:line="240" w:lineRule="auto"/>
        <w:ind w:left="360" w:hanging="360"/>
        <w:jc w:val="both"/>
        <w:rPr>
          <w:rFonts w:ascii="Verdana" w:hAnsi="Verdana" w:cs="Verdana"/>
          <w:color w:val="000000"/>
          <w:sz w:val="20"/>
          <w:szCs w:val="20"/>
        </w:rPr>
      </w:pPr>
    </w:p>
    <w:p w:rsidR="00683B25" w:rsidRDefault="00683B25" w:rsidP="00683B25">
      <w:pPr>
        <w:autoSpaceDE w:val="0"/>
        <w:autoSpaceDN w:val="0"/>
        <w:adjustRightInd w:val="0"/>
        <w:spacing w:after="0" w:line="240" w:lineRule="auto"/>
        <w:ind w:left="360" w:hanging="360"/>
        <w:jc w:val="both"/>
        <w:rPr>
          <w:rFonts w:ascii="Verdana" w:hAnsi="Verdana" w:cs="Verdana"/>
          <w:color w:val="000000"/>
          <w:sz w:val="20"/>
          <w:szCs w:val="20"/>
        </w:rPr>
      </w:pPr>
    </w:p>
    <w:p w:rsidR="00A00AE2" w:rsidRPr="007734E0" w:rsidRDefault="00A04D25" w:rsidP="00595076">
      <w:pPr>
        <w:autoSpaceDE w:val="0"/>
        <w:autoSpaceDN w:val="0"/>
        <w:adjustRightInd w:val="0"/>
        <w:spacing w:after="0" w:line="240" w:lineRule="auto"/>
        <w:jc w:val="center"/>
        <w:outlineLvl w:val="1"/>
        <w:rPr>
          <w:rFonts w:ascii="Times New Roman" w:hAnsi="Times New Roman" w:cs="Times New Roman"/>
          <w:b/>
          <w:sz w:val="24"/>
          <w:szCs w:val="24"/>
        </w:rPr>
      </w:pPr>
      <w:bookmarkStart w:id="6" w:name="_Toc358811944"/>
      <w:r>
        <w:rPr>
          <w:rFonts w:ascii="Verdana" w:hAnsi="Verdana" w:cs="Verdana"/>
          <w:b/>
          <w:color w:val="000000"/>
          <w:sz w:val="20"/>
          <w:szCs w:val="20"/>
        </w:rPr>
        <w:t>Artigo 3</w:t>
      </w:r>
      <w:r w:rsidR="00A00AE2" w:rsidRPr="007734E0">
        <w:rPr>
          <w:rFonts w:ascii="Verdana" w:hAnsi="Verdana" w:cs="Verdana"/>
          <w:b/>
          <w:color w:val="000000"/>
          <w:sz w:val="20"/>
          <w:szCs w:val="20"/>
        </w:rPr>
        <w:t>.º</w:t>
      </w:r>
      <w:bookmarkEnd w:id="6"/>
    </w:p>
    <w:p w:rsidR="00A00AE2"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7" w:name="_Toc358811945"/>
      <w:r w:rsidRPr="007734E0">
        <w:rPr>
          <w:rFonts w:ascii="Verdana" w:hAnsi="Verdana" w:cs="Verdana"/>
          <w:b/>
          <w:color w:val="000000"/>
          <w:sz w:val="20"/>
          <w:szCs w:val="20"/>
        </w:rPr>
        <w:t>Duração do contrato</w:t>
      </w:r>
      <w:bookmarkEnd w:id="7"/>
    </w:p>
    <w:p w:rsidR="007734E0" w:rsidRPr="007734E0" w:rsidRDefault="007734E0" w:rsidP="007734E0">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7734E0">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 contrato de aquisição de </w:t>
      </w:r>
      <w:r w:rsidR="00494510">
        <w:rPr>
          <w:rFonts w:ascii="Verdana" w:hAnsi="Verdana" w:cs="Verdana"/>
          <w:color w:val="000000"/>
          <w:sz w:val="20"/>
          <w:szCs w:val="20"/>
        </w:rPr>
        <w:t xml:space="preserve">Serviços de </w:t>
      </w:r>
      <w:r w:rsidR="00494510" w:rsidRPr="003F2EDD">
        <w:rPr>
          <w:rFonts w:ascii="Verdana" w:hAnsi="Verdana" w:cs="Verdana"/>
          <w:color w:val="000000"/>
          <w:sz w:val="20"/>
          <w:szCs w:val="20"/>
        </w:rPr>
        <w:t>S</w:t>
      </w:r>
      <w:r w:rsidR="00620BF2">
        <w:rPr>
          <w:rFonts w:ascii="Verdana" w:hAnsi="Verdana" w:cs="Verdana"/>
          <w:color w:val="000000"/>
          <w:sz w:val="20"/>
          <w:szCs w:val="20"/>
        </w:rPr>
        <w:t>egurança</w:t>
      </w:r>
      <w:r w:rsidR="00494510" w:rsidRPr="003F2EDD">
        <w:rPr>
          <w:rFonts w:ascii="Verdana" w:hAnsi="Verdana" w:cs="Verdana"/>
          <w:color w:val="000000"/>
          <w:sz w:val="20"/>
          <w:szCs w:val="20"/>
        </w:rPr>
        <w:t>, Higiene e S</w:t>
      </w:r>
      <w:r w:rsidR="00620BF2">
        <w:rPr>
          <w:rFonts w:ascii="Verdana" w:hAnsi="Verdana" w:cs="Verdana"/>
          <w:color w:val="000000"/>
          <w:sz w:val="20"/>
          <w:szCs w:val="20"/>
        </w:rPr>
        <w:t>aúde</w:t>
      </w:r>
      <w:r w:rsidR="00494510" w:rsidRPr="003F2EDD">
        <w:rPr>
          <w:rFonts w:ascii="Verdana" w:hAnsi="Verdana" w:cs="Verdana"/>
          <w:color w:val="000000"/>
          <w:sz w:val="20"/>
          <w:szCs w:val="20"/>
        </w:rPr>
        <w:t xml:space="preserve"> no Trabalho</w:t>
      </w:r>
      <w:r w:rsidR="00494510">
        <w:rPr>
          <w:rFonts w:ascii="Verdana" w:hAnsi="Verdana" w:cs="Verdana"/>
          <w:color w:val="000000"/>
          <w:sz w:val="20"/>
          <w:szCs w:val="20"/>
        </w:rPr>
        <w:t xml:space="preserve"> </w:t>
      </w:r>
      <w:r>
        <w:rPr>
          <w:rFonts w:ascii="Verdana" w:hAnsi="Verdana" w:cs="Verdana"/>
          <w:color w:val="000000"/>
          <w:sz w:val="20"/>
          <w:szCs w:val="20"/>
        </w:rPr>
        <w:t>tem a duração de</w:t>
      </w:r>
      <w:r w:rsidR="00A04D25">
        <w:rPr>
          <w:rFonts w:ascii="Verdana" w:hAnsi="Verdana" w:cs="Verdana"/>
          <w:color w:val="000000"/>
          <w:sz w:val="20"/>
          <w:szCs w:val="20"/>
        </w:rPr>
        <w:t xml:space="preserve"> ___ anos</w:t>
      </w:r>
      <w:r>
        <w:rPr>
          <w:rFonts w:ascii="Verdana" w:hAnsi="Verdana" w:cs="Verdana"/>
          <w:color w:val="000000"/>
          <w:sz w:val="20"/>
          <w:szCs w:val="20"/>
        </w:rPr>
        <w:t xml:space="preserve"> </w:t>
      </w:r>
      <w:r w:rsidRPr="00A04D25">
        <w:rPr>
          <w:rFonts w:ascii="Verdana" w:hAnsi="Verdana" w:cs="Verdana"/>
          <w:color w:val="548DD4" w:themeColor="text2" w:themeTint="99"/>
          <w:sz w:val="20"/>
          <w:szCs w:val="20"/>
        </w:rPr>
        <w:t>[indicar a duração, tendo em</w:t>
      </w:r>
      <w:r w:rsidR="00A04D25">
        <w:rPr>
          <w:rFonts w:ascii="Verdana" w:hAnsi="Verdana" w:cs="Verdana"/>
          <w:color w:val="548DD4" w:themeColor="text2" w:themeTint="99"/>
          <w:sz w:val="20"/>
          <w:szCs w:val="20"/>
        </w:rPr>
        <w:t xml:space="preserve"> </w:t>
      </w:r>
      <w:r w:rsidRPr="00A04D25">
        <w:rPr>
          <w:rFonts w:ascii="Verdana" w:hAnsi="Verdana" w:cs="Verdana"/>
          <w:color w:val="548DD4" w:themeColor="text2" w:themeTint="99"/>
          <w:sz w:val="20"/>
          <w:szCs w:val="20"/>
        </w:rPr>
        <w:t xml:space="preserve">conta o prazo máximo </w:t>
      </w:r>
      <w:r w:rsidR="0048384D">
        <w:rPr>
          <w:rFonts w:ascii="Verdana" w:hAnsi="Verdana" w:cs="Verdana"/>
          <w:color w:val="548DD4" w:themeColor="text2" w:themeTint="99"/>
          <w:sz w:val="20"/>
          <w:szCs w:val="20"/>
        </w:rPr>
        <w:t>de 2</w:t>
      </w:r>
      <w:r w:rsidR="007734E0" w:rsidRPr="00A04D25">
        <w:rPr>
          <w:rFonts w:ascii="Verdana" w:hAnsi="Verdana" w:cs="Verdana"/>
          <w:color w:val="548DD4" w:themeColor="text2" w:themeTint="99"/>
          <w:sz w:val="20"/>
          <w:szCs w:val="20"/>
        </w:rPr>
        <w:t xml:space="preserve"> anos </w:t>
      </w:r>
      <w:r w:rsidRPr="00A04D25">
        <w:rPr>
          <w:rFonts w:ascii="Verdana" w:hAnsi="Verdana" w:cs="Verdana"/>
          <w:color w:val="548DD4" w:themeColor="text2" w:themeTint="99"/>
          <w:sz w:val="20"/>
          <w:szCs w:val="20"/>
        </w:rPr>
        <w:t>estipulado no caderno de encargos do acordo quadro]</w:t>
      </w:r>
      <w:r>
        <w:rPr>
          <w:rFonts w:ascii="Verdana" w:hAnsi="Verdana" w:cs="Verdana"/>
          <w:color w:val="000000"/>
          <w:sz w:val="20"/>
          <w:szCs w:val="20"/>
        </w:rPr>
        <w:t>, a</w:t>
      </w:r>
      <w:r w:rsidR="00A04D25">
        <w:rPr>
          <w:rFonts w:ascii="Verdana" w:hAnsi="Verdana" w:cs="Verdana"/>
          <w:color w:val="000000"/>
          <w:sz w:val="20"/>
          <w:szCs w:val="20"/>
        </w:rPr>
        <w:t xml:space="preserve"> </w:t>
      </w:r>
      <w:r>
        <w:rPr>
          <w:rFonts w:ascii="Verdana" w:hAnsi="Verdana" w:cs="Verdana"/>
          <w:color w:val="000000"/>
          <w:sz w:val="20"/>
          <w:szCs w:val="20"/>
        </w:rPr>
        <w:t>contar da data da sua celebração.</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A04D25"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8" w:name="_Toc358811946"/>
      <w:r>
        <w:rPr>
          <w:rFonts w:ascii="Verdana" w:hAnsi="Verdana" w:cs="Verdana"/>
          <w:b/>
          <w:color w:val="000000"/>
          <w:sz w:val="20"/>
          <w:szCs w:val="20"/>
        </w:rPr>
        <w:t>Artigo 4</w:t>
      </w:r>
      <w:r w:rsidR="00A00AE2" w:rsidRPr="00A04D25">
        <w:rPr>
          <w:rFonts w:ascii="Verdana" w:hAnsi="Verdana" w:cs="Verdana"/>
          <w:b/>
          <w:color w:val="000000"/>
          <w:sz w:val="20"/>
          <w:szCs w:val="20"/>
        </w:rPr>
        <w:t>.º</w:t>
      </w:r>
      <w:bookmarkEnd w:id="8"/>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9" w:name="_Toc358811947"/>
      <w:r w:rsidRPr="00A04D25">
        <w:rPr>
          <w:rFonts w:ascii="Verdana" w:hAnsi="Verdana" w:cs="Verdana"/>
          <w:b/>
          <w:color w:val="000000"/>
          <w:sz w:val="20"/>
          <w:szCs w:val="20"/>
        </w:rPr>
        <w:t>Obrigações do adjudicatário</w:t>
      </w:r>
      <w:bookmarkEnd w:id="9"/>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O adjudicatário obriga-se a executar o objeto do contrato de forma profissional e</w:t>
      </w:r>
      <w:r w:rsidR="00A04D25">
        <w:rPr>
          <w:rFonts w:ascii="Verdana" w:hAnsi="Verdana" w:cs="Verdana"/>
          <w:color w:val="000000"/>
          <w:sz w:val="20"/>
          <w:szCs w:val="20"/>
        </w:rPr>
        <w:t xml:space="preserve"> </w:t>
      </w:r>
      <w:r>
        <w:rPr>
          <w:rFonts w:ascii="Verdana" w:hAnsi="Verdana" w:cs="Verdana"/>
          <w:color w:val="000000"/>
          <w:sz w:val="20"/>
          <w:szCs w:val="20"/>
        </w:rPr>
        <w:t xml:space="preserve">competente, utilizando os conhecimentos técnicos, o </w:t>
      </w:r>
      <w:proofErr w:type="gramStart"/>
      <w:r>
        <w:rPr>
          <w:rFonts w:ascii="Verdana" w:hAnsi="Verdana" w:cs="Verdana"/>
          <w:i/>
          <w:iCs/>
          <w:color w:val="000000"/>
          <w:sz w:val="20"/>
          <w:szCs w:val="20"/>
        </w:rPr>
        <w:t>know-how</w:t>
      </w:r>
      <w:proofErr w:type="gramEnd"/>
      <w:r>
        <w:rPr>
          <w:rFonts w:ascii="Verdana" w:hAnsi="Verdana" w:cs="Verdana"/>
          <w:color w:val="000000"/>
          <w:sz w:val="20"/>
          <w:szCs w:val="20"/>
        </w:rPr>
        <w:t>, a diligência, o zelo e a</w:t>
      </w:r>
      <w:r w:rsidR="00A04D25">
        <w:rPr>
          <w:rFonts w:ascii="Verdana" w:hAnsi="Verdana" w:cs="Verdana"/>
          <w:color w:val="000000"/>
          <w:sz w:val="20"/>
          <w:szCs w:val="20"/>
        </w:rPr>
        <w:t xml:space="preserve"> </w:t>
      </w:r>
      <w:r>
        <w:rPr>
          <w:rFonts w:ascii="Verdana" w:hAnsi="Verdana" w:cs="Verdana"/>
          <w:color w:val="000000"/>
          <w:sz w:val="20"/>
          <w:szCs w:val="20"/>
        </w:rPr>
        <w:t xml:space="preserve">pontualidade próprios das melhores práticas.  </w:t>
      </w:r>
    </w:p>
    <w:p w:rsidR="00A00AE2" w:rsidRDefault="00A00AE2" w:rsidP="00595076">
      <w:pPr>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Constituem ainda obrigações do adjudicatário:</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Apresentar proposta às consultas efetuadas pela entidade agregadora ou por qualquer entidade adquirente para o lote ou lotes para os quais foram selecionadas, no âmbito do presente acordo quadro, respeitando os termos dos convites e o disposto no presente Caderno de Encargos, sem prejuízo do disposto no n.º 8 do artigo 33.º do Caderno de Encargos;</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Prestar os serviços às entidades adquirentes conforme as normas legais vigentes aplicáveis ao exercício da atividade, os requisitos técnicos mínimos e níveis de serviço mínimos definidos neste Caderno de Encargos, em particular no Anexo VI, e demais documentos contratuais, salvo se foram negociadas condições mais vantajosas para as entidades adquirentes;</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Não alterar as condições de prestação do serviço do serviço fora dos casos previstos no artigo 13.º do presente Caderno de Encargos;</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 xml:space="preserve">Realizar todas as tarefas solicitadas pela entidade adjudicante e abrangidas pelo </w:t>
      </w:r>
      <w:r w:rsidRPr="00494510">
        <w:rPr>
          <w:rFonts w:ascii="Verdana" w:eastAsiaTheme="minorHAnsi" w:hAnsi="Verdana" w:cs="Verdana"/>
          <w:sz w:val="20"/>
          <w:szCs w:val="20"/>
        </w:rPr>
        <w:lastRenderedPageBreak/>
        <w:t>contrato a celebrar, com a diligência e qualidade requeridas pelo tipo de trabalho em causa mesmo que para tal tenha de recorrer aos meios humanos, materiais e informáticos que entenda necessários e adequados à prestação do serviço dos serviços e à completa execução das tarefas ao seu cargo;</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Comunicar antecipadamente às entidades agregadoras e adquirentes os factos que tornem total ou parcialmente impossível à prestação dos serviços objeto do procedimento ou o cumprimento de qualquer outra das suas obrigações, logo que deles tomem conhecimento, nos termos do contrato celebrado com a entidade adquirente;</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 xml:space="preserve">Comunicar qualquer facto que ocorra durante a execução dos contratos e que altere, designadamente, a sua denominação social, os seus representantes legais com relevância para a prestação do serviço, a sua situação jurídica e a sua situação comercial; </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 xml:space="preserve">Comunicar às entidades adquirentes a nomeação do gestor de cliente responsável pelos contratos celebrados ao abrigo do acordo quadro e quaisquer alterações relativas à sua nomeação; </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 xml:space="preserve">Prestar de forma correta e fidedigna as informações referentes às condições de prestação de serviços, bem como prestar todos os esclarecimentos que se justifiquem; </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Manter atualizados todos os documentos de habilitação, entregando-os, quer à CIM</w:t>
      </w:r>
      <w:r w:rsidR="00024A79">
        <w:rPr>
          <w:rFonts w:ascii="Verdana" w:eastAsiaTheme="minorHAnsi" w:hAnsi="Verdana" w:cs="Verdana"/>
          <w:sz w:val="20"/>
          <w:szCs w:val="20"/>
        </w:rPr>
        <w:t xml:space="preserve"> </w:t>
      </w:r>
      <w:r w:rsidR="00F21BAE">
        <w:rPr>
          <w:rFonts w:ascii="Verdana" w:eastAsiaTheme="minorHAnsi" w:hAnsi="Verdana" w:cs="Verdana"/>
          <w:sz w:val="20"/>
          <w:szCs w:val="20"/>
        </w:rPr>
        <w:t>V</w:t>
      </w:r>
      <w:r w:rsidR="00024A79">
        <w:rPr>
          <w:rFonts w:ascii="Verdana" w:eastAsiaTheme="minorHAnsi" w:hAnsi="Verdana" w:cs="Verdana"/>
          <w:sz w:val="20"/>
          <w:szCs w:val="20"/>
        </w:rPr>
        <w:t xml:space="preserve">iseu </w:t>
      </w:r>
      <w:r w:rsidR="00F21BAE">
        <w:rPr>
          <w:rFonts w:ascii="Verdana" w:eastAsiaTheme="minorHAnsi" w:hAnsi="Verdana" w:cs="Verdana"/>
          <w:sz w:val="20"/>
          <w:szCs w:val="20"/>
        </w:rPr>
        <w:t>D</w:t>
      </w:r>
      <w:r w:rsidR="00024A79">
        <w:rPr>
          <w:rFonts w:ascii="Verdana" w:eastAsiaTheme="minorHAnsi" w:hAnsi="Verdana" w:cs="Verdana"/>
          <w:sz w:val="20"/>
          <w:szCs w:val="20"/>
        </w:rPr>
        <w:t xml:space="preserve">ão </w:t>
      </w:r>
      <w:r w:rsidR="00F21BAE">
        <w:rPr>
          <w:rFonts w:ascii="Verdana" w:eastAsiaTheme="minorHAnsi" w:hAnsi="Verdana" w:cs="Verdana"/>
          <w:sz w:val="20"/>
          <w:szCs w:val="20"/>
        </w:rPr>
        <w:t>L</w:t>
      </w:r>
      <w:r w:rsidR="00024A79">
        <w:rPr>
          <w:rFonts w:ascii="Verdana" w:eastAsiaTheme="minorHAnsi" w:hAnsi="Verdana" w:cs="Verdana"/>
          <w:sz w:val="20"/>
          <w:szCs w:val="20"/>
        </w:rPr>
        <w:t>afões</w:t>
      </w:r>
      <w:r w:rsidRPr="00494510">
        <w:rPr>
          <w:rFonts w:ascii="Verdana" w:eastAsiaTheme="minorHAnsi" w:hAnsi="Verdana" w:cs="Verdana"/>
          <w:sz w:val="20"/>
          <w:szCs w:val="20"/>
        </w:rPr>
        <w:t xml:space="preserve">, quer às entidades adquirentes; </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 xml:space="preserve">Produzir e enviar os relatórios de Gestão previstos no artigo 31.º do presente Caderno de Encargos; </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Remunerar a CIM</w:t>
      </w:r>
      <w:r w:rsidR="00024A79">
        <w:rPr>
          <w:rFonts w:ascii="Verdana" w:eastAsiaTheme="minorHAnsi" w:hAnsi="Verdana" w:cs="Verdana"/>
          <w:sz w:val="20"/>
          <w:szCs w:val="20"/>
        </w:rPr>
        <w:t xml:space="preserve"> </w:t>
      </w:r>
      <w:r w:rsidR="00F21BAE">
        <w:rPr>
          <w:rFonts w:ascii="Verdana" w:eastAsiaTheme="minorHAnsi" w:hAnsi="Verdana" w:cs="Verdana"/>
          <w:sz w:val="20"/>
          <w:szCs w:val="20"/>
        </w:rPr>
        <w:t>V</w:t>
      </w:r>
      <w:r w:rsidR="00024A79">
        <w:rPr>
          <w:rFonts w:ascii="Verdana" w:eastAsiaTheme="minorHAnsi" w:hAnsi="Verdana" w:cs="Verdana"/>
          <w:sz w:val="20"/>
          <w:szCs w:val="20"/>
        </w:rPr>
        <w:t xml:space="preserve">iseu </w:t>
      </w:r>
      <w:r w:rsidR="00F21BAE">
        <w:rPr>
          <w:rFonts w:ascii="Verdana" w:eastAsiaTheme="minorHAnsi" w:hAnsi="Verdana" w:cs="Verdana"/>
          <w:sz w:val="20"/>
          <w:szCs w:val="20"/>
        </w:rPr>
        <w:t>D</w:t>
      </w:r>
      <w:r w:rsidR="00024A79">
        <w:rPr>
          <w:rFonts w:ascii="Verdana" w:eastAsiaTheme="minorHAnsi" w:hAnsi="Verdana" w:cs="Verdana"/>
          <w:sz w:val="20"/>
          <w:szCs w:val="20"/>
        </w:rPr>
        <w:t xml:space="preserve">ão </w:t>
      </w:r>
      <w:r w:rsidR="00F21BAE">
        <w:rPr>
          <w:rFonts w:ascii="Verdana" w:eastAsiaTheme="minorHAnsi" w:hAnsi="Verdana" w:cs="Verdana"/>
          <w:sz w:val="20"/>
          <w:szCs w:val="20"/>
        </w:rPr>
        <w:t>L</w:t>
      </w:r>
      <w:r w:rsidR="00024A79">
        <w:rPr>
          <w:rFonts w:ascii="Verdana" w:eastAsiaTheme="minorHAnsi" w:hAnsi="Verdana" w:cs="Verdana"/>
          <w:sz w:val="20"/>
          <w:szCs w:val="20"/>
        </w:rPr>
        <w:t>afões</w:t>
      </w:r>
      <w:r w:rsidRPr="00494510">
        <w:rPr>
          <w:rFonts w:ascii="Verdana" w:eastAsiaTheme="minorHAnsi" w:hAnsi="Verdana" w:cs="Verdana"/>
          <w:sz w:val="20"/>
          <w:szCs w:val="20"/>
        </w:rPr>
        <w:t xml:space="preserve"> nos termos do artigo 33.º do presente Caderno de Encargos;</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Manter o sigilo e garantir a confidencialidade;</w:t>
      </w:r>
    </w:p>
    <w:p w:rsidR="00494510" w:rsidRPr="00494510" w:rsidRDefault="00494510" w:rsidP="00494510">
      <w:pPr>
        <w:pStyle w:val="Default"/>
        <w:widowControl w:val="0"/>
        <w:numPr>
          <w:ilvl w:val="0"/>
          <w:numId w:val="3"/>
        </w:numPr>
        <w:tabs>
          <w:tab w:val="left" w:pos="1080"/>
        </w:tabs>
        <w:ind w:left="1080"/>
        <w:jc w:val="both"/>
        <w:rPr>
          <w:rFonts w:ascii="Verdana" w:eastAsiaTheme="minorHAnsi" w:hAnsi="Verdana" w:cs="Verdana"/>
          <w:sz w:val="20"/>
          <w:szCs w:val="20"/>
        </w:rPr>
      </w:pPr>
      <w:r w:rsidRPr="00494510">
        <w:rPr>
          <w:rFonts w:ascii="Verdana" w:eastAsiaTheme="minorHAnsi" w:hAnsi="Verdana" w:cs="Verdana"/>
          <w:sz w:val="20"/>
          <w:szCs w:val="20"/>
        </w:rPr>
        <w:t>Disponibilizar, sempre que solicitado pela CC-</w:t>
      </w:r>
      <w:r w:rsidR="00F21BAE">
        <w:rPr>
          <w:rFonts w:ascii="Verdana" w:eastAsiaTheme="minorHAnsi" w:hAnsi="Verdana" w:cs="Verdana"/>
          <w:sz w:val="20"/>
          <w:szCs w:val="20"/>
        </w:rPr>
        <w:t>CIM</w:t>
      </w:r>
      <w:r w:rsidR="00024A79">
        <w:rPr>
          <w:rFonts w:ascii="Verdana" w:eastAsiaTheme="minorHAnsi" w:hAnsi="Verdana" w:cs="Verdana"/>
          <w:sz w:val="20"/>
          <w:szCs w:val="20"/>
        </w:rPr>
        <w:t xml:space="preserve"> </w:t>
      </w:r>
      <w:r w:rsidR="00F21BAE">
        <w:rPr>
          <w:rFonts w:ascii="Verdana" w:eastAsiaTheme="minorHAnsi" w:hAnsi="Verdana" w:cs="Verdana"/>
          <w:sz w:val="20"/>
          <w:szCs w:val="20"/>
        </w:rPr>
        <w:t>V</w:t>
      </w:r>
      <w:r w:rsidR="00024A79">
        <w:rPr>
          <w:rFonts w:ascii="Verdana" w:eastAsiaTheme="minorHAnsi" w:hAnsi="Verdana" w:cs="Verdana"/>
          <w:sz w:val="20"/>
          <w:szCs w:val="20"/>
        </w:rPr>
        <w:t xml:space="preserve">iseu </w:t>
      </w:r>
      <w:r w:rsidR="00F21BAE">
        <w:rPr>
          <w:rFonts w:ascii="Verdana" w:eastAsiaTheme="minorHAnsi" w:hAnsi="Verdana" w:cs="Verdana"/>
          <w:sz w:val="20"/>
          <w:szCs w:val="20"/>
        </w:rPr>
        <w:t>D</w:t>
      </w:r>
      <w:r w:rsidR="00024A79">
        <w:rPr>
          <w:rFonts w:ascii="Verdana" w:eastAsiaTheme="minorHAnsi" w:hAnsi="Verdana" w:cs="Verdana"/>
          <w:sz w:val="20"/>
          <w:szCs w:val="20"/>
        </w:rPr>
        <w:t xml:space="preserve">ão </w:t>
      </w:r>
      <w:r w:rsidR="00F21BAE">
        <w:rPr>
          <w:rFonts w:ascii="Verdana" w:eastAsiaTheme="minorHAnsi" w:hAnsi="Verdana" w:cs="Verdana"/>
          <w:sz w:val="20"/>
          <w:szCs w:val="20"/>
        </w:rPr>
        <w:t>L</w:t>
      </w:r>
      <w:r w:rsidR="00024A79">
        <w:rPr>
          <w:rFonts w:ascii="Verdana" w:eastAsiaTheme="minorHAnsi" w:hAnsi="Verdana" w:cs="Verdana"/>
          <w:sz w:val="20"/>
          <w:szCs w:val="20"/>
        </w:rPr>
        <w:t>afões</w:t>
      </w:r>
      <w:r w:rsidRPr="00494510">
        <w:rPr>
          <w:rFonts w:ascii="Verdana" w:eastAsiaTheme="minorHAnsi" w:hAnsi="Verdana" w:cs="Verdana"/>
          <w:sz w:val="20"/>
          <w:szCs w:val="20"/>
        </w:rPr>
        <w:t>, declaração emitida por um Revisor Oficial de Contas (ROC) ou pela entidade fiscalizadora das contas da empresa, na qual se certifiquem os valores comunicados nos relatórios de faturação entregues, relativos aos procedimentos realizados ao abrigo do presente acordo quadro;</w:t>
      </w:r>
    </w:p>
    <w:p w:rsidR="00494510" w:rsidRPr="00AE1A30" w:rsidRDefault="00494510" w:rsidP="00494510">
      <w:pPr>
        <w:pStyle w:val="Default"/>
        <w:widowControl w:val="0"/>
        <w:tabs>
          <w:tab w:val="left" w:pos="1080"/>
        </w:tabs>
        <w:ind w:left="1080"/>
        <w:jc w:val="both"/>
        <w:rPr>
          <w:rFonts w:ascii="Calibri" w:hAnsi="Calibri" w:cs="Calibri"/>
          <w:color w:val="auto"/>
          <w:sz w:val="22"/>
          <w:szCs w:val="22"/>
        </w:rPr>
      </w:pP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C731DE"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0" w:name="_Toc358811948"/>
      <w:r>
        <w:rPr>
          <w:rFonts w:ascii="Verdana" w:hAnsi="Verdana" w:cs="Verdana"/>
          <w:b/>
          <w:color w:val="000000"/>
          <w:sz w:val="20"/>
          <w:szCs w:val="20"/>
        </w:rPr>
        <w:t>Artigo 5</w:t>
      </w:r>
      <w:r w:rsidR="00A00AE2" w:rsidRPr="00A04D25">
        <w:rPr>
          <w:rFonts w:ascii="Verdana" w:hAnsi="Verdana" w:cs="Verdana"/>
          <w:b/>
          <w:color w:val="000000"/>
          <w:sz w:val="20"/>
          <w:szCs w:val="20"/>
        </w:rPr>
        <w:t>.º</w:t>
      </w:r>
      <w:bookmarkEnd w:id="10"/>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1" w:name="_Toc358811949"/>
      <w:r w:rsidRPr="00A04D25">
        <w:rPr>
          <w:rFonts w:ascii="Verdana" w:hAnsi="Verdana" w:cs="Verdana"/>
          <w:b/>
          <w:color w:val="000000"/>
          <w:sz w:val="20"/>
          <w:szCs w:val="20"/>
        </w:rPr>
        <w:t>Obrigações da entidade adjudicante</w:t>
      </w:r>
      <w:bookmarkEnd w:id="11"/>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Constituem obrigações da entidade adjudicante: </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Pagar, no prazo acordado, as faturas emitidas pelo adjudicatário;</w:t>
      </w:r>
    </w:p>
    <w:p w:rsidR="00A00AE2" w:rsidRPr="00A04D25" w:rsidRDefault="00A00AE2" w:rsidP="00C731DE">
      <w:pPr>
        <w:autoSpaceDE w:val="0"/>
        <w:autoSpaceDN w:val="0"/>
        <w:adjustRightInd w:val="0"/>
        <w:spacing w:after="0" w:line="240" w:lineRule="auto"/>
        <w:ind w:left="720" w:hanging="360"/>
        <w:jc w:val="both"/>
        <w:rPr>
          <w:rFonts w:ascii="Verdana" w:hAnsi="Verdana" w:cs="Verdana"/>
          <w:color w:val="548DD4" w:themeColor="text2" w:themeTint="99"/>
          <w:sz w:val="20"/>
          <w:szCs w:val="20"/>
        </w:rPr>
      </w:pPr>
      <w:r>
        <w:rPr>
          <w:rFonts w:ascii="Verdana" w:hAnsi="Verdana" w:cs="Verdana"/>
          <w:color w:val="000000"/>
          <w:sz w:val="20"/>
          <w:szCs w:val="20"/>
        </w:rPr>
        <w:t>b)</w:t>
      </w:r>
      <w:r>
        <w:rPr>
          <w:rFonts w:ascii="Arial" w:hAnsi="Arial" w:cs="Arial"/>
          <w:color w:val="000000"/>
          <w:sz w:val="20"/>
          <w:szCs w:val="20"/>
        </w:rPr>
        <w:t xml:space="preserve"> </w:t>
      </w:r>
      <w:r w:rsidRPr="00A04D25">
        <w:rPr>
          <w:rFonts w:ascii="Verdana" w:hAnsi="Verdana" w:cs="Verdana"/>
          <w:color w:val="548DD4" w:themeColor="text2" w:themeTint="99"/>
          <w:sz w:val="20"/>
          <w:szCs w:val="20"/>
        </w:rPr>
        <w:t xml:space="preserve">[Verificar </w:t>
      </w:r>
      <w:r w:rsidR="00A04D25">
        <w:rPr>
          <w:rFonts w:ascii="Verdana" w:hAnsi="Verdana" w:cs="Verdana"/>
          <w:color w:val="548DD4" w:themeColor="text2" w:themeTint="99"/>
          <w:sz w:val="20"/>
          <w:szCs w:val="20"/>
        </w:rPr>
        <w:t xml:space="preserve">a necessidade de </w:t>
      </w:r>
      <w:r w:rsidRPr="00A04D25">
        <w:rPr>
          <w:rFonts w:ascii="Verdana" w:hAnsi="Verdana" w:cs="Verdana"/>
          <w:color w:val="548DD4" w:themeColor="text2" w:themeTint="99"/>
          <w:sz w:val="20"/>
          <w:szCs w:val="20"/>
        </w:rPr>
        <w:t>outras obrigações adaptadas à situação em concreto].</w:t>
      </w:r>
    </w:p>
    <w:p w:rsidR="00C731DE" w:rsidRPr="00C731DE" w:rsidRDefault="00C731DE" w:rsidP="00C731DE">
      <w:pPr>
        <w:autoSpaceDE w:val="0"/>
        <w:autoSpaceDN w:val="0"/>
        <w:adjustRightInd w:val="0"/>
        <w:spacing w:after="0" w:line="240" w:lineRule="auto"/>
        <w:jc w:val="center"/>
        <w:outlineLvl w:val="1"/>
        <w:rPr>
          <w:rFonts w:ascii="Verdana" w:hAnsi="Verdana" w:cs="Verdana"/>
          <w:b/>
          <w:color w:val="000000"/>
          <w:sz w:val="20"/>
          <w:szCs w:val="20"/>
        </w:rPr>
      </w:pPr>
    </w:p>
    <w:p w:rsidR="00A00AE2" w:rsidRPr="00A04D25"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2" w:name="_Toc358811950"/>
      <w:r>
        <w:rPr>
          <w:rFonts w:ascii="Verdana" w:hAnsi="Verdana" w:cs="Verdana"/>
          <w:b/>
          <w:color w:val="000000"/>
          <w:sz w:val="20"/>
          <w:szCs w:val="20"/>
        </w:rPr>
        <w:t>Artigo 6</w:t>
      </w:r>
      <w:r w:rsidR="00A00AE2" w:rsidRPr="00A04D25">
        <w:rPr>
          <w:rFonts w:ascii="Verdana" w:hAnsi="Verdana" w:cs="Verdana"/>
          <w:b/>
          <w:color w:val="000000"/>
          <w:sz w:val="20"/>
          <w:szCs w:val="20"/>
        </w:rPr>
        <w:t>.º</w:t>
      </w:r>
      <w:bookmarkEnd w:id="12"/>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3" w:name="_Toc358811951"/>
      <w:r w:rsidRPr="00A04D25">
        <w:rPr>
          <w:rFonts w:ascii="Verdana" w:hAnsi="Verdana" w:cs="Verdana"/>
          <w:b/>
          <w:color w:val="000000"/>
          <w:sz w:val="20"/>
          <w:szCs w:val="20"/>
        </w:rPr>
        <w:t>Patentes, licenças e marcas registadas</w:t>
      </w:r>
      <w:bookmarkEnd w:id="13"/>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São da responsabilidade do adjudicatário quaisquer encargos decorrentes da obtenção</w:t>
      </w:r>
      <w:r w:rsidR="00A04D25">
        <w:rPr>
          <w:rFonts w:ascii="Verdana" w:hAnsi="Verdana" w:cs="Verdana"/>
          <w:color w:val="000000"/>
          <w:sz w:val="20"/>
          <w:szCs w:val="20"/>
        </w:rPr>
        <w:t xml:space="preserve"> </w:t>
      </w:r>
      <w:r>
        <w:rPr>
          <w:rFonts w:ascii="Verdana" w:hAnsi="Verdana" w:cs="Verdana"/>
          <w:color w:val="000000"/>
          <w:sz w:val="20"/>
          <w:szCs w:val="20"/>
        </w:rPr>
        <w:t>ou</w:t>
      </w:r>
      <w:r w:rsidR="00A04D25">
        <w:rPr>
          <w:rFonts w:ascii="Verdana" w:hAnsi="Verdana" w:cs="Verdana"/>
          <w:color w:val="000000"/>
          <w:sz w:val="20"/>
          <w:szCs w:val="20"/>
        </w:rPr>
        <w:t xml:space="preserve"> </w:t>
      </w:r>
      <w:r>
        <w:rPr>
          <w:rFonts w:ascii="Verdana" w:hAnsi="Verdana" w:cs="Verdana"/>
          <w:color w:val="000000"/>
          <w:sz w:val="20"/>
          <w:szCs w:val="20"/>
        </w:rPr>
        <w:t xml:space="preserve">utilização, no âmbito do contrato, de patentes, licenças ou marcas registadas. </w:t>
      </w:r>
    </w:p>
    <w:p w:rsidR="00A04D25"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4" w:name="_Toc358811952"/>
      <w:r>
        <w:rPr>
          <w:rFonts w:ascii="Verdana" w:hAnsi="Verdana" w:cs="Verdana"/>
          <w:b/>
          <w:color w:val="000000"/>
          <w:sz w:val="20"/>
          <w:szCs w:val="20"/>
        </w:rPr>
        <w:t>Artigo 7</w:t>
      </w:r>
      <w:r w:rsidR="00A00AE2" w:rsidRPr="00A04D25">
        <w:rPr>
          <w:rFonts w:ascii="Verdana" w:hAnsi="Verdana" w:cs="Verdana"/>
          <w:b/>
          <w:color w:val="000000"/>
          <w:sz w:val="20"/>
          <w:szCs w:val="20"/>
        </w:rPr>
        <w:t>.º</w:t>
      </w:r>
      <w:bookmarkEnd w:id="14"/>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5" w:name="_Toc358811953"/>
      <w:r w:rsidRPr="00A04D25">
        <w:rPr>
          <w:rFonts w:ascii="Verdana" w:hAnsi="Verdana" w:cs="Verdana"/>
          <w:b/>
          <w:color w:val="000000"/>
          <w:sz w:val="20"/>
          <w:szCs w:val="20"/>
        </w:rPr>
        <w:t>Alterações ao contrato</w:t>
      </w:r>
      <w:bookmarkEnd w:id="15"/>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Qualquer alteração do contrato deverá constar de documento escrito assinado por ambos</w:t>
      </w:r>
      <w:r w:rsidR="00A04D25">
        <w:rPr>
          <w:rFonts w:ascii="Verdana" w:hAnsi="Verdana" w:cs="Verdana"/>
          <w:color w:val="000000"/>
          <w:sz w:val="20"/>
          <w:szCs w:val="20"/>
        </w:rPr>
        <w:t xml:space="preserve"> </w:t>
      </w:r>
      <w:r>
        <w:rPr>
          <w:rFonts w:ascii="Verdana" w:hAnsi="Verdana" w:cs="Verdana"/>
          <w:color w:val="000000"/>
          <w:sz w:val="20"/>
          <w:szCs w:val="20"/>
        </w:rPr>
        <w:t xml:space="preserve">os outorgantes e produzirá efeitos a partir da data da respetiva assinatura.  </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parte interessada na alteração deve comunicar, por escrito, à outra parte essa intenção,</w:t>
      </w:r>
      <w:r w:rsidR="00A04D25">
        <w:rPr>
          <w:rFonts w:ascii="Verdana" w:hAnsi="Verdana" w:cs="Verdana"/>
          <w:color w:val="000000"/>
          <w:sz w:val="20"/>
          <w:szCs w:val="20"/>
        </w:rPr>
        <w:t xml:space="preserve"> </w:t>
      </w:r>
      <w:r>
        <w:rPr>
          <w:rFonts w:ascii="Verdana" w:hAnsi="Verdana" w:cs="Verdana"/>
          <w:color w:val="000000"/>
          <w:sz w:val="20"/>
          <w:szCs w:val="20"/>
        </w:rPr>
        <w:t>com uma antecedência mínima de 60 (sessenta) dias em relação à data em que pretende</w:t>
      </w:r>
      <w:r w:rsidR="00A04D25">
        <w:rPr>
          <w:rFonts w:ascii="Verdana" w:hAnsi="Verdana" w:cs="Verdana"/>
          <w:color w:val="000000"/>
          <w:sz w:val="20"/>
          <w:szCs w:val="20"/>
        </w:rPr>
        <w:t xml:space="preserve"> </w:t>
      </w:r>
      <w:r>
        <w:rPr>
          <w:rFonts w:ascii="Verdana" w:hAnsi="Verdana" w:cs="Verdana"/>
          <w:color w:val="000000"/>
          <w:sz w:val="20"/>
          <w:szCs w:val="20"/>
        </w:rPr>
        <w:t xml:space="preserve">ver introduzida a alteração;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 xml:space="preserve">O contrato pode ser alterado </w:t>
      </w:r>
      <w:proofErr w:type="gramStart"/>
      <w:r>
        <w:rPr>
          <w:rFonts w:ascii="Verdana" w:hAnsi="Verdana" w:cs="Verdana"/>
          <w:color w:val="000000"/>
          <w:sz w:val="20"/>
          <w:szCs w:val="20"/>
        </w:rPr>
        <w:t>por</w:t>
      </w:r>
      <w:proofErr w:type="gramEnd"/>
      <w:r>
        <w:rPr>
          <w:rFonts w:ascii="Verdana" w:hAnsi="Verdana" w:cs="Verdana"/>
          <w:color w:val="000000"/>
          <w:sz w:val="20"/>
          <w:szCs w:val="20"/>
        </w:rPr>
        <w:t xml:space="preserve">: </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Acordo entre as partes, que não pode revestir forma menos solene que o contrato;</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lastRenderedPageBreak/>
        <w:t>b)</w:t>
      </w:r>
      <w:r>
        <w:rPr>
          <w:rFonts w:ascii="Arial" w:hAnsi="Arial" w:cs="Arial"/>
          <w:color w:val="000000"/>
          <w:sz w:val="20"/>
          <w:szCs w:val="20"/>
        </w:rPr>
        <w:t xml:space="preserve"> </w:t>
      </w:r>
      <w:r>
        <w:rPr>
          <w:rFonts w:ascii="Verdana" w:hAnsi="Verdana" w:cs="Verdana"/>
          <w:color w:val="000000"/>
          <w:sz w:val="20"/>
          <w:szCs w:val="20"/>
        </w:rPr>
        <w:t>Decisão judicial ou arbitral;</w:t>
      </w:r>
    </w:p>
    <w:p w:rsidR="00A00AE2" w:rsidRDefault="00A00AE2" w:rsidP="00C731DE">
      <w:pPr>
        <w:autoSpaceDE w:val="0"/>
        <w:autoSpaceDN w:val="0"/>
        <w:adjustRightInd w:val="0"/>
        <w:spacing w:after="0" w:line="240" w:lineRule="auto"/>
        <w:ind w:left="720" w:hanging="360"/>
        <w:jc w:val="both"/>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Razões de interesse público.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4-</w:t>
      </w:r>
      <w:r>
        <w:rPr>
          <w:rFonts w:ascii="Arial" w:hAnsi="Arial" w:cs="Arial"/>
          <w:color w:val="000000"/>
          <w:sz w:val="20"/>
          <w:szCs w:val="20"/>
        </w:rPr>
        <w:t xml:space="preserve"> </w:t>
      </w:r>
      <w:r>
        <w:rPr>
          <w:rFonts w:ascii="Verdana" w:hAnsi="Verdana" w:cs="Verdana"/>
          <w:color w:val="000000"/>
          <w:sz w:val="20"/>
          <w:szCs w:val="20"/>
        </w:rPr>
        <w:t>A alteração do contrato não pode conduzir à modificação de aspetos essenciais do mesmo,</w:t>
      </w:r>
      <w:r w:rsidR="00A04D25">
        <w:rPr>
          <w:rFonts w:ascii="Verdana" w:hAnsi="Verdana" w:cs="Verdana"/>
          <w:color w:val="000000"/>
          <w:sz w:val="20"/>
          <w:szCs w:val="20"/>
        </w:rPr>
        <w:t xml:space="preserve"> </w:t>
      </w:r>
      <w:r>
        <w:rPr>
          <w:rFonts w:ascii="Verdana" w:hAnsi="Verdana" w:cs="Verdana"/>
          <w:color w:val="000000"/>
          <w:sz w:val="20"/>
          <w:szCs w:val="20"/>
        </w:rPr>
        <w:t>nem constituir uma forma de impedir, restringir ou falsear a concorrência.</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6" w:name="_Toc358811954"/>
      <w:r>
        <w:rPr>
          <w:rFonts w:ascii="Verdana" w:hAnsi="Verdana" w:cs="Verdana"/>
          <w:b/>
          <w:color w:val="000000"/>
          <w:sz w:val="20"/>
          <w:szCs w:val="20"/>
        </w:rPr>
        <w:t>Artigo 8</w:t>
      </w:r>
      <w:r w:rsidR="00A00AE2" w:rsidRPr="00A04D25">
        <w:rPr>
          <w:rFonts w:ascii="Verdana" w:hAnsi="Verdana" w:cs="Verdana"/>
          <w:b/>
          <w:color w:val="000000"/>
          <w:sz w:val="20"/>
          <w:szCs w:val="20"/>
        </w:rPr>
        <w:t>.º</w:t>
      </w:r>
      <w:bookmarkEnd w:id="16"/>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7" w:name="_Toc358811955"/>
      <w:r w:rsidRPr="00A04D25">
        <w:rPr>
          <w:rFonts w:ascii="Verdana" w:hAnsi="Verdana" w:cs="Verdana"/>
          <w:b/>
          <w:color w:val="000000"/>
          <w:sz w:val="20"/>
          <w:szCs w:val="20"/>
        </w:rPr>
        <w:t>Cessão da posição contratual</w:t>
      </w:r>
      <w:bookmarkEnd w:id="17"/>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Não é permitida a cessão da </w:t>
      </w:r>
      <w:r w:rsidR="00A04D25">
        <w:rPr>
          <w:rFonts w:ascii="Verdana" w:hAnsi="Verdana" w:cs="Verdana"/>
          <w:color w:val="000000"/>
          <w:sz w:val="20"/>
          <w:szCs w:val="20"/>
        </w:rPr>
        <w:t>posição contratual nos termos do art.º 27º do caderno de encargos do acordo quadro</w:t>
      </w:r>
      <w:r w:rsidR="00024A79">
        <w:rPr>
          <w:rFonts w:ascii="Verdana" w:hAnsi="Verdana" w:cs="Verdana"/>
          <w:color w:val="000000"/>
          <w:sz w:val="20"/>
          <w:szCs w:val="20"/>
        </w:rPr>
        <w:t xml:space="preserve"> para a prestação </w:t>
      </w:r>
      <w:r w:rsidR="00A04D25">
        <w:rPr>
          <w:rFonts w:ascii="Verdana" w:hAnsi="Verdana" w:cs="Verdana"/>
          <w:color w:val="000000"/>
          <w:sz w:val="20"/>
          <w:szCs w:val="20"/>
        </w:rPr>
        <w:t xml:space="preserve">de </w:t>
      </w:r>
      <w:r w:rsidR="00494510">
        <w:rPr>
          <w:rFonts w:ascii="Verdana" w:hAnsi="Verdana" w:cs="Verdana"/>
          <w:color w:val="000000"/>
          <w:sz w:val="20"/>
          <w:szCs w:val="20"/>
        </w:rPr>
        <w:t xml:space="preserve">Serviços de </w:t>
      </w:r>
      <w:r w:rsidR="00494510" w:rsidRPr="003F2EDD">
        <w:rPr>
          <w:rFonts w:ascii="Verdana" w:hAnsi="Verdana" w:cs="Verdana"/>
          <w:color w:val="000000"/>
          <w:sz w:val="20"/>
          <w:szCs w:val="20"/>
        </w:rPr>
        <w:t>S</w:t>
      </w:r>
      <w:r w:rsidR="00620BF2">
        <w:rPr>
          <w:rFonts w:ascii="Verdana" w:hAnsi="Verdana" w:cs="Verdana"/>
          <w:color w:val="000000"/>
          <w:sz w:val="20"/>
          <w:szCs w:val="20"/>
        </w:rPr>
        <w:t>egurança, Higiene e Saúde</w:t>
      </w:r>
      <w:r w:rsidR="00494510" w:rsidRPr="003F2EDD">
        <w:rPr>
          <w:rFonts w:ascii="Verdana" w:hAnsi="Verdana" w:cs="Verdana"/>
          <w:color w:val="000000"/>
          <w:sz w:val="20"/>
          <w:szCs w:val="20"/>
        </w:rPr>
        <w:t xml:space="preserve"> no Trabalho</w:t>
      </w:r>
      <w:r>
        <w:rPr>
          <w:rFonts w:ascii="Verdana" w:hAnsi="Verdana" w:cs="Verdana"/>
          <w:color w:val="000000"/>
          <w:sz w:val="20"/>
          <w:szCs w:val="20"/>
        </w:rPr>
        <w:t xml:space="preserve">. </w:t>
      </w:r>
    </w:p>
    <w:p w:rsidR="00A04D25" w:rsidRDefault="00A04D25" w:rsidP="00A00AE2">
      <w:pPr>
        <w:autoSpaceDE w:val="0"/>
        <w:autoSpaceDN w:val="0"/>
        <w:adjustRightInd w:val="0"/>
        <w:spacing w:after="0" w:line="240" w:lineRule="auto"/>
        <w:rPr>
          <w:rFonts w:ascii="Times New Roman" w:hAnsi="Times New Roman" w:cs="Times New Roman"/>
          <w:sz w:val="24"/>
          <w:szCs w:val="24"/>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8" w:name="_Toc358811956"/>
      <w:r>
        <w:rPr>
          <w:rFonts w:ascii="Verdana" w:hAnsi="Verdana" w:cs="Verdana"/>
          <w:b/>
          <w:color w:val="000000"/>
          <w:sz w:val="20"/>
          <w:szCs w:val="20"/>
        </w:rPr>
        <w:t>Artigo 9</w:t>
      </w:r>
      <w:r w:rsidR="00A00AE2" w:rsidRPr="00A04D25">
        <w:rPr>
          <w:rFonts w:ascii="Verdana" w:hAnsi="Verdana" w:cs="Verdana"/>
          <w:b/>
          <w:color w:val="000000"/>
          <w:sz w:val="20"/>
          <w:szCs w:val="20"/>
        </w:rPr>
        <w:t>.º</w:t>
      </w:r>
      <w:bookmarkEnd w:id="18"/>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9" w:name="_Toc358811957"/>
      <w:r w:rsidRPr="00A04D25">
        <w:rPr>
          <w:rFonts w:ascii="Verdana" w:hAnsi="Verdana" w:cs="Verdana"/>
          <w:b/>
          <w:color w:val="000000"/>
          <w:sz w:val="20"/>
          <w:szCs w:val="20"/>
        </w:rPr>
        <w:t>Subcontratação</w:t>
      </w:r>
      <w:bookmarkEnd w:id="19"/>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 xml:space="preserve">O contrato tem carácter </w:t>
      </w:r>
      <w:proofErr w:type="spellStart"/>
      <w:r>
        <w:rPr>
          <w:rFonts w:ascii="Verdana" w:hAnsi="Verdana" w:cs="Verdana"/>
          <w:i/>
          <w:iCs/>
          <w:color w:val="000000"/>
          <w:sz w:val="20"/>
          <w:szCs w:val="20"/>
        </w:rPr>
        <w:t>intuitu</w:t>
      </w:r>
      <w:proofErr w:type="spellEnd"/>
      <w:r>
        <w:rPr>
          <w:rFonts w:ascii="Verdana" w:hAnsi="Verdana" w:cs="Verdana"/>
          <w:i/>
          <w:iCs/>
          <w:color w:val="000000"/>
          <w:sz w:val="20"/>
          <w:szCs w:val="20"/>
        </w:rPr>
        <w:t xml:space="preserve"> personae</w:t>
      </w:r>
      <w:r>
        <w:rPr>
          <w:rFonts w:ascii="Verdana" w:hAnsi="Verdana" w:cs="Verdana"/>
          <w:color w:val="000000"/>
          <w:sz w:val="20"/>
          <w:szCs w:val="20"/>
        </w:rPr>
        <w:t>, pelo que o adjudicatário não pode subcontratar,</w:t>
      </w:r>
      <w:r w:rsidR="00A04D25">
        <w:rPr>
          <w:rFonts w:ascii="Verdana" w:hAnsi="Verdana" w:cs="Verdana"/>
          <w:color w:val="000000"/>
          <w:sz w:val="20"/>
          <w:szCs w:val="20"/>
        </w:rPr>
        <w:t xml:space="preserve"> </w:t>
      </w:r>
      <w:r>
        <w:rPr>
          <w:rFonts w:ascii="Verdana" w:hAnsi="Verdana" w:cs="Verdana"/>
          <w:color w:val="000000"/>
          <w:sz w:val="20"/>
          <w:szCs w:val="20"/>
        </w:rPr>
        <w:t>no todo ou em parte, a execução do seu objeto.</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Excetua-se da proibição do número anterior a subcontratação que seja objeto de</w:t>
      </w:r>
      <w:r w:rsidR="00A04D25">
        <w:rPr>
          <w:rFonts w:ascii="Verdana" w:hAnsi="Verdana" w:cs="Verdana"/>
          <w:color w:val="000000"/>
          <w:sz w:val="20"/>
          <w:szCs w:val="20"/>
        </w:rPr>
        <w:t xml:space="preserve"> </w:t>
      </w:r>
      <w:r>
        <w:rPr>
          <w:rFonts w:ascii="Verdana" w:hAnsi="Verdana" w:cs="Verdana"/>
          <w:color w:val="000000"/>
          <w:sz w:val="20"/>
          <w:szCs w:val="20"/>
        </w:rPr>
        <w:t xml:space="preserve">autorização prévia e por escrito da entidade adjudicante. </w:t>
      </w:r>
    </w:p>
    <w:p w:rsidR="00A00AE2" w:rsidRPr="00A04D25"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Em caso de subcontratação, o adjudicatário mantém-se plenamente responsável pela</w:t>
      </w:r>
      <w:r w:rsidR="00A04D25">
        <w:rPr>
          <w:rFonts w:ascii="Verdana" w:hAnsi="Verdana" w:cs="Verdana"/>
          <w:color w:val="000000"/>
          <w:sz w:val="20"/>
          <w:szCs w:val="20"/>
        </w:rPr>
        <w:t xml:space="preserve"> </w:t>
      </w:r>
      <w:r>
        <w:rPr>
          <w:rFonts w:ascii="Verdana" w:hAnsi="Verdana" w:cs="Verdana"/>
          <w:color w:val="000000"/>
          <w:sz w:val="20"/>
          <w:szCs w:val="20"/>
        </w:rPr>
        <w:t xml:space="preserve">prestação dos serviços objeto do contrato. </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0" w:name="_Toc358811958"/>
      <w:r>
        <w:rPr>
          <w:rFonts w:ascii="Verdana" w:hAnsi="Verdana" w:cs="Verdana"/>
          <w:b/>
          <w:color w:val="000000"/>
          <w:sz w:val="20"/>
          <w:szCs w:val="20"/>
        </w:rPr>
        <w:t>Artigo 10</w:t>
      </w:r>
      <w:r w:rsidR="00A00AE2" w:rsidRPr="00A04D25">
        <w:rPr>
          <w:rFonts w:ascii="Verdana" w:hAnsi="Verdana" w:cs="Verdana"/>
          <w:b/>
          <w:color w:val="000000"/>
          <w:sz w:val="20"/>
          <w:szCs w:val="20"/>
        </w:rPr>
        <w:t>.º</w:t>
      </w:r>
      <w:bookmarkEnd w:id="20"/>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1" w:name="_Toc358811959"/>
      <w:r w:rsidRPr="00A04D25">
        <w:rPr>
          <w:rFonts w:ascii="Verdana" w:hAnsi="Verdana" w:cs="Verdana"/>
          <w:b/>
          <w:color w:val="000000"/>
          <w:sz w:val="20"/>
          <w:szCs w:val="20"/>
        </w:rPr>
        <w:t>Preço base</w:t>
      </w:r>
      <w:bookmarkEnd w:id="21"/>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 preço máximo que a entidade adjudicante se dispõe a pagar pela execução de todas as</w:t>
      </w:r>
      <w:r w:rsidR="00A04D25">
        <w:rPr>
          <w:rFonts w:ascii="Verdana" w:hAnsi="Verdana" w:cs="Verdana"/>
          <w:color w:val="000000"/>
          <w:sz w:val="20"/>
          <w:szCs w:val="20"/>
        </w:rPr>
        <w:t xml:space="preserve"> </w:t>
      </w:r>
      <w:r>
        <w:rPr>
          <w:rFonts w:ascii="Verdana" w:hAnsi="Verdana" w:cs="Verdana"/>
          <w:color w:val="000000"/>
          <w:sz w:val="20"/>
          <w:szCs w:val="20"/>
        </w:rPr>
        <w:t xml:space="preserve">prestações objeto </w:t>
      </w:r>
      <w:r w:rsidR="00A04D25">
        <w:rPr>
          <w:rFonts w:ascii="Verdana" w:hAnsi="Verdana" w:cs="Verdana"/>
          <w:color w:val="000000"/>
          <w:sz w:val="20"/>
          <w:szCs w:val="20"/>
        </w:rPr>
        <w:t xml:space="preserve">do contrato a celebrar é </w:t>
      </w:r>
      <w:proofErr w:type="gramStart"/>
      <w:r w:rsidR="00A04D25">
        <w:rPr>
          <w:rFonts w:ascii="Verdana" w:hAnsi="Verdana" w:cs="Verdana"/>
          <w:color w:val="000000"/>
          <w:sz w:val="20"/>
          <w:szCs w:val="20"/>
        </w:rPr>
        <w:t>de</w:t>
      </w:r>
      <w:proofErr w:type="gramEnd"/>
      <w:r w:rsidR="00A04D25">
        <w:rPr>
          <w:rFonts w:ascii="Verdana" w:hAnsi="Verdana" w:cs="Verdana"/>
          <w:color w:val="000000"/>
          <w:sz w:val="20"/>
          <w:szCs w:val="20"/>
        </w:rPr>
        <w:t xml:space="preserve"> _____€</w:t>
      </w:r>
      <w:r>
        <w:rPr>
          <w:rFonts w:ascii="Verdana" w:hAnsi="Verdana" w:cs="Verdana"/>
          <w:color w:val="000000"/>
          <w:sz w:val="20"/>
          <w:szCs w:val="20"/>
        </w:rPr>
        <w:t>.</w:t>
      </w:r>
    </w:p>
    <w:p w:rsidR="00A00AE2" w:rsidRPr="00A04D25" w:rsidRDefault="00A00AE2" w:rsidP="00A04D25">
      <w:pPr>
        <w:autoSpaceDE w:val="0"/>
        <w:autoSpaceDN w:val="0"/>
        <w:adjustRightInd w:val="0"/>
        <w:spacing w:after="0" w:line="240" w:lineRule="auto"/>
        <w:jc w:val="both"/>
        <w:rPr>
          <w:rFonts w:ascii="Times New Roman" w:hAnsi="Times New Roman" w:cs="Times New Roman"/>
          <w:color w:val="548DD4" w:themeColor="text2" w:themeTint="99"/>
          <w:sz w:val="24"/>
          <w:szCs w:val="24"/>
        </w:rPr>
      </w:pPr>
      <w:r w:rsidRPr="00A04D25">
        <w:rPr>
          <w:rFonts w:ascii="Verdana" w:hAnsi="Verdana" w:cs="Verdana"/>
          <w:i/>
          <w:iCs/>
          <w:color w:val="548DD4" w:themeColor="text2" w:themeTint="99"/>
          <w:sz w:val="20"/>
          <w:szCs w:val="20"/>
        </w:rPr>
        <w:t>[Por opção da entidade adquirente pode ser fixado preço base de acordo com a alínea a) do</w:t>
      </w:r>
      <w:r w:rsidR="00A04D25" w:rsidRP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n.º 1 do artigo 47.º do CCP, devendo para tal considerar, entre outros aspetos, as</w:t>
      </w:r>
      <w:r w:rsid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disponibilidades orçamentais, os melhores preços oferecidos no acordo quadro respetivo, bem</w:t>
      </w:r>
      <w:r w:rsidR="00A04D25" w:rsidRP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 xml:space="preserve">como requisitos e especificações técnicas do bem ou serviço a adquirir]  </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C731DE"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2" w:name="_Toc358811960"/>
      <w:r>
        <w:rPr>
          <w:rFonts w:ascii="Verdana" w:hAnsi="Verdana" w:cs="Verdana"/>
          <w:b/>
          <w:color w:val="000000"/>
          <w:sz w:val="20"/>
          <w:szCs w:val="20"/>
        </w:rPr>
        <w:t>Artigo 11</w:t>
      </w:r>
      <w:r w:rsidR="00A00AE2" w:rsidRPr="00165364">
        <w:rPr>
          <w:rFonts w:ascii="Verdana" w:hAnsi="Verdana" w:cs="Verdana"/>
          <w:b/>
          <w:color w:val="000000"/>
          <w:sz w:val="20"/>
          <w:szCs w:val="20"/>
        </w:rPr>
        <w:t>.º</w:t>
      </w:r>
      <w:bookmarkEnd w:id="22"/>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3" w:name="_Toc358811961"/>
      <w:r w:rsidRPr="00165364">
        <w:rPr>
          <w:rFonts w:ascii="Verdana" w:hAnsi="Verdana" w:cs="Verdana"/>
          <w:b/>
          <w:color w:val="000000"/>
          <w:sz w:val="20"/>
          <w:szCs w:val="20"/>
        </w:rPr>
        <w:t>Preço e condições de pagamento</w:t>
      </w:r>
      <w:bookmarkEnd w:id="23"/>
    </w:p>
    <w:p w:rsidR="00165364" w:rsidRPr="00165364" w:rsidRDefault="00165364" w:rsidP="00165364">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A entidade adjudicante obriga-se a pagar ao adjudicatário o valor global constante da</w:t>
      </w:r>
      <w:r w:rsidR="00165364">
        <w:rPr>
          <w:rFonts w:ascii="Verdana" w:hAnsi="Verdana" w:cs="Verdana"/>
          <w:color w:val="000000"/>
          <w:sz w:val="20"/>
          <w:szCs w:val="20"/>
        </w:rPr>
        <w:t xml:space="preserve"> </w:t>
      </w:r>
      <w:r>
        <w:rPr>
          <w:rFonts w:ascii="Verdana" w:hAnsi="Verdana" w:cs="Verdana"/>
          <w:color w:val="000000"/>
          <w:sz w:val="20"/>
          <w:szCs w:val="20"/>
        </w:rPr>
        <w:t xml:space="preserve">proposta adjudicada, acrescido de IVA à taxa legal em vigor.  </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 xml:space="preserve">O pagamento das </w:t>
      </w:r>
      <w:r w:rsidR="00165364">
        <w:rPr>
          <w:rFonts w:ascii="Verdana" w:hAnsi="Verdana" w:cs="Verdana"/>
          <w:color w:val="000000"/>
          <w:sz w:val="20"/>
          <w:szCs w:val="20"/>
        </w:rPr>
        <w:t>faturas é efetuado no prazo de ___</w:t>
      </w:r>
      <w:r>
        <w:rPr>
          <w:rFonts w:ascii="Verdana" w:hAnsi="Verdana" w:cs="Verdana"/>
          <w:color w:val="000000"/>
          <w:sz w:val="20"/>
          <w:szCs w:val="20"/>
        </w:rPr>
        <w:t xml:space="preserve"> </w:t>
      </w:r>
      <w:r w:rsidR="00165364" w:rsidRPr="00165364">
        <w:rPr>
          <w:rFonts w:ascii="Verdana" w:hAnsi="Verdana" w:cs="Verdana"/>
          <w:color w:val="548DD4" w:themeColor="text2" w:themeTint="99"/>
          <w:sz w:val="20"/>
          <w:szCs w:val="20"/>
        </w:rPr>
        <w:t>[Dias]</w:t>
      </w:r>
      <w:r>
        <w:rPr>
          <w:rFonts w:ascii="Verdana" w:hAnsi="Verdana" w:cs="Verdana"/>
          <w:color w:val="000000"/>
          <w:sz w:val="20"/>
          <w:szCs w:val="20"/>
        </w:rPr>
        <w:t xml:space="preserve">, a contar da data da sua receção pela entidade adjudicante.  </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3-</w:t>
      </w:r>
      <w:r>
        <w:rPr>
          <w:rFonts w:ascii="Arial" w:hAnsi="Arial" w:cs="Arial"/>
          <w:color w:val="000000"/>
          <w:sz w:val="20"/>
          <w:szCs w:val="20"/>
        </w:rPr>
        <w:t xml:space="preserve"> </w:t>
      </w:r>
      <w:r w:rsidR="00165364" w:rsidRPr="00165364">
        <w:rPr>
          <w:rFonts w:ascii="Arial" w:hAnsi="Arial" w:cs="Arial"/>
          <w:color w:val="548DD4" w:themeColor="text2" w:themeTint="99"/>
          <w:sz w:val="20"/>
          <w:szCs w:val="20"/>
        </w:rPr>
        <w:t>[</w:t>
      </w:r>
      <w:r w:rsidR="00165364" w:rsidRPr="00165364">
        <w:rPr>
          <w:rFonts w:ascii="Verdana" w:hAnsi="Verdana" w:cs="Verdana"/>
          <w:color w:val="548DD4" w:themeColor="text2" w:themeTint="99"/>
          <w:sz w:val="20"/>
          <w:szCs w:val="20"/>
        </w:rPr>
        <w:t>Outra forma de pagamento acordada]</w:t>
      </w:r>
      <w:r w:rsidRPr="00165364">
        <w:rPr>
          <w:rFonts w:ascii="Verdana" w:hAnsi="Verdana" w:cs="Verdana"/>
          <w:color w:val="548DD4" w:themeColor="text2" w:themeTint="99"/>
          <w:sz w:val="20"/>
          <w:szCs w:val="20"/>
        </w:rPr>
        <w:t xml:space="preserve"> </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165364"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4" w:name="_Toc358811962"/>
      <w:r>
        <w:rPr>
          <w:rFonts w:ascii="Verdana" w:hAnsi="Verdana" w:cs="Verdana"/>
          <w:b/>
          <w:color w:val="000000"/>
          <w:sz w:val="20"/>
          <w:szCs w:val="20"/>
        </w:rPr>
        <w:t>Artigo 12</w:t>
      </w:r>
      <w:r w:rsidR="00A00AE2" w:rsidRPr="00165364">
        <w:rPr>
          <w:rFonts w:ascii="Verdana" w:hAnsi="Verdana" w:cs="Verdana"/>
          <w:b/>
          <w:color w:val="000000"/>
          <w:sz w:val="20"/>
          <w:szCs w:val="20"/>
        </w:rPr>
        <w:t>.º</w:t>
      </w:r>
      <w:bookmarkEnd w:id="24"/>
    </w:p>
    <w:p w:rsidR="00A00AE2" w:rsidRPr="00C731DE"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5" w:name="_Toc358811963"/>
      <w:r w:rsidRPr="00165364">
        <w:rPr>
          <w:rFonts w:ascii="Verdana" w:hAnsi="Verdana" w:cs="Verdana"/>
          <w:b/>
          <w:color w:val="000000"/>
          <w:sz w:val="20"/>
          <w:szCs w:val="20"/>
        </w:rPr>
        <w:t>Boa-fé</w:t>
      </w:r>
      <w:bookmarkEnd w:id="25"/>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As partes obrigam-se a atuar de </w:t>
      </w:r>
      <w:proofErr w:type="gramStart"/>
      <w:r>
        <w:rPr>
          <w:rFonts w:ascii="Verdana" w:hAnsi="Verdana" w:cs="Verdana"/>
          <w:color w:val="000000"/>
          <w:sz w:val="20"/>
          <w:szCs w:val="20"/>
        </w:rPr>
        <w:t>boa fé</w:t>
      </w:r>
      <w:proofErr w:type="gramEnd"/>
      <w:r>
        <w:rPr>
          <w:rFonts w:ascii="Verdana" w:hAnsi="Verdana" w:cs="Verdana"/>
          <w:color w:val="000000"/>
          <w:sz w:val="20"/>
          <w:szCs w:val="20"/>
        </w:rPr>
        <w:t xml:space="preserve"> na execução do contrato e a não exercer os direitos</w:t>
      </w:r>
      <w:r w:rsidR="00165364">
        <w:rPr>
          <w:rFonts w:ascii="Verdana" w:hAnsi="Verdana" w:cs="Verdana"/>
          <w:color w:val="000000"/>
          <w:sz w:val="20"/>
          <w:szCs w:val="20"/>
        </w:rPr>
        <w:t xml:space="preserve"> </w:t>
      </w:r>
      <w:r>
        <w:rPr>
          <w:rFonts w:ascii="Verdana" w:hAnsi="Verdana" w:cs="Verdana"/>
          <w:color w:val="000000"/>
          <w:sz w:val="20"/>
          <w:szCs w:val="20"/>
        </w:rPr>
        <w:t xml:space="preserve">nele previstos, ou na lei, de forma abusiva. </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165364"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6" w:name="_Toc358811964"/>
      <w:r>
        <w:rPr>
          <w:rFonts w:ascii="Verdana" w:hAnsi="Verdana" w:cs="Verdana"/>
          <w:b/>
          <w:color w:val="000000"/>
          <w:sz w:val="20"/>
          <w:szCs w:val="20"/>
        </w:rPr>
        <w:t>Artigo 13</w:t>
      </w:r>
      <w:r w:rsidR="00A00AE2" w:rsidRPr="00165364">
        <w:rPr>
          <w:rFonts w:ascii="Verdana" w:hAnsi="Verdana" w:cs="Verdana"/>
          <w:b/>
          <w:color w:val="000000"/>
          <w:sz w:val="20"/>
          <w:szCs w:val="20"/>
        </w:rPr>
        <w:t>.º</w:t>
      </w:r>
      <w:bookmarkEnd w:id="26"/>
    </w:p>
    <w:p w:rsidR="00A00AE2" w:rsidRPr="00165364"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7" w:name="_Toc358811965"/>
      <w:r w:rsidRPr="00165364">
        <w:rPr>
          <w:rFonts w:ascii="Verdana" w:hAnsi="Verdana" w:cs="Verdana"/>
          <w:b/>
          <w:color w:val="000000"/>
          <w:sz w:val="20"/>
          <w:szCs w:val="20"/>
        </w:rPr>
        <w:t>Uso de sinais distintivos</w:t>
      </w:r>
      <w:bookmarkEnd w:id="27"/>
    </w:p>
    <w:p w:rsidR="00165364" w:rsidRDefault="00165364" w:rsidP="00A00AE2">
      <w:pPr>
        <w:autoSpaceDE w:val="0"/>
        <w:autoSpaceDN w:val="0"/>
        <w:adjustRightInd w:val="0"/>
        <w:spacing w:after="0" w:line="240" w:lineRule="auto"/>
        <w:rPr>
          <w:rFonts w:ascii="Verdana" w:hAnsi="Verdana" w:cs="Verdana"/>
          <w:color w:val="000000"/>
          <w:sz w:val="20"/>
          <w:szCs w:val="20"/>
        </w:rPr>
      </w:pPr>
    </w:p>
    <w:p w:rsidR="00A00AE2" w:rsidRDefault="00A00AE2" w:rsidP="00165364">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Nenhuma das partes pode utilizar a denominação, marcas, nomes comerciais, logótipos e</w:t>
      </w:r>
      <w:r w:rsidR="00165364">
        <w:rPr>
          <w:rFonts w:ascii="Verdana" w:hAnsi="Verdana" w:cs="Verdana"/>
          <w:color w:val="000000"/>
          <w:sz w:val="20"/>
          <w:szCs w:val="20"/>
        </w:rPr>
        <w:t xml:space="preserve"> </w:t>
      </w:r>
      <w:r>
        <w:rPr>
          <w:rFonts w:ascii="Verdana" w:hAnsi="Verdana" w:cs="Verdana"/>
          <w:color w:val="000000"/>
          <w:sz w:val="20"/>
          <w:szCs w:val="20"/>
        </w:rPr>
        <w:t>outros sinais distintivos do comércio que pertençam à outra sem o seu prévio consentimento</w:t>
      </w:r>
      <w:r w:rsidR="00165364">
        <w:rPr>
          <w:rFonts w:ascii="Verdana" w:hAnsi="Verdana" w:cs="Verdana"/>
          <w:color w:val="000000"/>
          <w:sz w:val="20"/>
          <w:szCs w:val="20"/>
        </w:rPr>
        <w:t xml:space="preserve"> </w:t>
      </w:r>
      <w:r>
        <w:rPr>
          <w:rFonts w:ascii="Verdana" w:hAnsi="Verdana" w:cs="Verdana"/>
          <w:color w:val="000000"/>
          <w:sz w:val="20"/>
          <w:szCs w:val="20"/>
        </w:rPr>
        <w:t xml:space="preserve">escrito. </w:t>
      </w:r>
    </w:p>
    <w:p w:rsidR="00165364" w:rsidRDefault="00165364" w:rsidP="00A00AE2">
      <w:pPr>
        <w:autoSpaceDE w:val="0"/>
        <w:autoSpaceDN w:val="0"/>
        <w:adjustRightInd w:val="0"/>
        <w:spacing w:after="0" w:line="240" w:lineRule="auto"/>
        <w:rPr>
          <w:rFonts w:ascii="Verdana" w:hAnsi="Verdana" w:cs="Verdana"/>
          <w:b/>
          <w:bCs/>
          <w:color w:val="000000"/>
          <w:sz w:val="20"/>
          <w:szCs w:val="20"/>
        </w:rPr>
      </w:pPr>
    </w:p>
    <w:p w:rsidR="007C0313" w:rsidRDefault="007C0313" w:rsidP="00A00AE2">
      <w:pPr>
        <w:autoSpaceDE w:val="0"/>
        <w:autoSpaceDN w:val="0"/>
        <w:adjustRightInd w:val="0"/>
        <w:spacing w:after="0" w:line="240" w:lineRule="auto"/>
        <w:rPr>
          <w:rFonts w:ascii="Verdana" w:hAnsi="Verdana" w:cs="Verdana"/>
          <w:b/>
          <w:bCs/>
          <w:color w:val="000000"/>
          <w:sz w:val="20"/>
          <w:szCs w:val="20"/>
        </w:rPr>
      </w:pPr>
    </w:p>
    <w:p w:rsidR="00494510" w:rsidRDefault="00494510" w:rsidP="00A00AE2">
      <w:pPr>
        <w:autoSpaceDE w:val="0"/>
        <w:autoSpaceDN w:val="0"/>
        <w:adjustRightInd w:val="0"/>
        <w:spacing w:after="0" w:line="240" w:lineRule="auto"/>
        <w:rPr>
          <w:rFonts w:ascii="Verdana" w:hAnsi="Verdana" w:cs="Verdana"/>
          <w:b/>
          <w:bCs/>
          <w:color w:val="000000"/>
          <w:sz w:val="20"/>
          <w:szCs w:val="20"/>
        </w:rPr>
      </w:pPr>
    </w:p>
    <w:p w:rsidR="00165364" w:rsidRDefault="00165364" w:rsidP="00A00AE2">
      <w:pPr>
        <w:autoSpaceDE w:val="0"/>
        <w:autoSpaceDN w:val="0"/>
        <w:adjustRightInd w:val="0"/>
        <w:spacing w:after="0" w:line="240" w:lineRule="auto"/>
        <w:rPr>
          <w:rFonts w:ascii="Verdana" w:hAnsi="Verdana" w:cs="Verdana"/>
          <w:b/>
          <w:bCs/>
          <w:color w:val="000000"/>
          <w:sz w:val="20"/>
          <w:szCs w:val="20"/>
        </w:rPr>
      </w:pPr>
    </w:p>
    <w:p w:rsidR="00A00AE2" w:rsidRPr="00165364" w:rsidRDefault="00A00AE2" w:rsidP="00C731DE">
      <w:pPr>
        <w:autoSpaceDE w:val="0"/>
        <w:autoSpaceDN w:val="0"/>
        <w:adjustRightInd w:val="0"/>
        <w:spacing w:after="0" w:line="240" w:lineRule="auto"/>
        <w:jc w:val="center"/>
        <w:outlineLvl w:val="0"/>
        <w:rPr>
          <w:rFonts w:ascii="Verdana" w:hAnsi="Verdana" w:cs="Verdana"/>
          <w:b/>
          <w:bCs/>
          <w:color w:val="17365D" w:themeColor="text2" w:themeShade="BF"/>
          <w:sz w:val="20"/>
          <w:szCs w:val="20"/>
        </w:rPr>
      </w:pPr>
      <w:bookmarkStart w:id="28" w:name="_Toc358811966"/>
      <w:r w:rsidRPr="00165364">
        <w:rPr>
          <w:rFonts w:ascii="Verdana" w:hAnsi="Verdana" w:cs="Verdana"/>
          <w:b/>
          <w:bCs/>
          <w:color w:val="17365D" w:themeColor="text2" w:themeShade="BF"/>
          <w:sz w:val="20"/>
          <w:szCs w:val="20"/>
        </w:rPr>
        <w:lastRenderedPageBreak/>
        <w:t>Parte II</w:t>
      </w:r>
      <w:bookmarkEnd w:id="28"/>
    </w:p>
    <w:p w:rsidR="00A00AE2" w:rsidRPr="00165364" w:rsidRDefault="00A00AE2" w:rsidP="00C731DE">
      <w:pPr>
        <w:autoSpaceDE w:val="0"/>
        <w:autoSpaceDN w:val="0"/>
        <w:adjustRightInd w:val="0"/>
        <w:spacing w:after="0" w:line="240" w:lineRule="auto"/>
        <w:jc w:val="center"/>
        <w:outlineLvl w:val="0"/>
        <w:rPr>
          <w:rFonts w:ascii="Times New Roman" w:hAnsi="Times New Roman" w:cs="Times New Roman"/>
          <w:color w:val="17365D" w:themeColor="text2" w:themeShade="BF"/>
          <w:sz w:val="24"/>
          <w:szCs w:val="24"/>
        </w:rPr>
      </w:pPr>
      <w:bookmarkStart w:id="29" w:name="_Toc358811967"/>
      <w:r w:rsidRPr="00165364">
        <w:rPr>
          <w:rFonts w:ascii="Verdana" w:hAnsi="Verdana" w:cs="Verdana"/>
          <w:b/>
          <w:bCs/>
          <w:color w:val="17365D" w:themeColor="text2" w:themeShade="BF"/>
          <w:sz w:val="20"/>
          <w:szCs w:val="20"/>
        </w:rPr>
        <w:t>Especificações técnicas</w:t>
      </w:r>
      <w:bookmarkEnd w:id="29"/>
    </w:p>
    <w:p w:rsidR="00165364" w:rsidRDefault="00165364" w:rsidP="00165364">
      <w:pPr>
        <w:autoSpaceDE w:val="0"/>
        <w:autoSpaceDN w:val="0"/>
        <w:adjustRightInd w:val="0"/>
        <w:spacing w:after="0" w:line="240" w:lineRule="auto"/>
        <w:jc w:val="center"/>
        <w:rPr>
          <w:rFonts w:ascii="Verdana" w:hAnsi="Verdana" w:cs="Verdana"/>
          <w:b/>
          <w:color w:val="000000"/>
          <w:sz w:val="20"/>
          <w:szCs w:val="20"/>
        </w:rPr>
      </w:pPr>
    </w:p>
    <w:p w:rsidR="00165364" w:rsidRDefault="00165364" w:rsidP="00165364">
      <w:pPr>
        <w:autoSpaceDE w:val="0"/>
        <w:autoSpaceDN w:val="0"/>
        <w:adjustRightInd w:val="0"/>
        <w:spacing w:after="0" w:line="240" w:lineRule="auto"/>
        <w:jc w:val="center"/>
        <w:rPr>
          <w:rFonts w:ascii="Verdana" w:hAnsi="Verdana" w:cs="Verdana"/>
          <w:b/>
          <w:color w:val="000000"/>
          <w:sz w:val="20"/>
          <w:szCs w:val="20"/>
        </w:rPr>
      </w:pPr>
    </w:p>
    <w:p w:rsidR="00A00AE2" w:rsidRPr="00165364"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0" w:name="_Toc358811968"/>
      <w:r>
        <w:rPr>
          <w:rFonts w:ascii="Verdana" w:hAnsi="Verdana" w:cs="Verdana"/>
          <w:b/>
          <w:color w:val="000000"/>
          <w:sz w:val="20"/>
          <w:szCs w:val="20"/>
        </w:rPr>
        <w:t>Artigo 14</w:t>
      </w:r>
      <w:r w:rsidR="00A00AE2" w:rsidRPr="00165364">
        <w:rPr>
          <w:rFonts w:ascii="Verdana" w:hAnsi="Verdana" w:cs="Verdana"/>
          <w:b/>
          <w:color w:val="000000"/>
          <w:sz w:val="20"/>
          <w:szCs w:val="20"/>
        </w:rPr>
        <w:t>.º</w:t>
      </w:r>
      <w:bookmarkEnd w:id="30"/>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1" w:name="_Toc358811969"/>
      <w:r w:rsidRPr="00165364">
        <w:rPr>
          <w:rFonts w:ascii="Verdana" w:hAnsi="Verdana" w:cs="Verdana"/>
          <w:b/>
          <w:color w:val="000000"/>
          <w:sz w:val="20"/>
          <w:szCs w:val="20"/>
        </w:rPr>
        <w:t>Conformidade e operacionalidade dos</w:t>
      </w:r>
      <w:r w:rsidR="008F4429">
        <w:rPr>
          <w:rFonts w:ascii="Verdana" w:hAnsi="Verdana" w:cs="Verdana"/>
          <w:b/>
          <w:color w:val="000000"/>
          <w:sz w:val="20"/>
          <w:szCs w:val="20"/>
        </w:rPr>
        <w:t xml:space="preserve"> </w:t>
      </w:r>
      <w:r w:rsidR="0048384D">
        <w:rPr>
          <w:rFonts w:ascii="Verdana" w:hAnsi="Verdana" w:cs="Verdana"/>
          <w:b/>
          <w:color w:val="000000"/>
          <w:sz w:val="20"/>
          <w:szCs w:val="20"/>
        </w:rPr>
        <w:t>serviços</w:t>
      </w:r>
      <w:bookmarkEnd w:id="31"/>
    </w:p>
    <w:p w:rsidR="00165364" w:rsidRPr="00165364" w:rsidRDefault="00165364" w:rsidP="00165364">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 xml:space="preserve">O adjudicatário obriga-se a </w:t>
      </w:r>
      <w:r w:rsidR="00494510">
        <w:rPr>
          <w:rFonts w:ascii="Verdana" w:hAnsi="Verdana" w:cs="Verdana"/>
          <w:color w:val="000000"/>
          <w:sz w:val="20"/>
          <w:szCs w:val="20"/>
        </w:rPr>
        <w:t>prestar</w:t>
      </w:r>
      <w:r>
        <w:rPr>
          <w:rFonts w:ascii="Verdana" w:hAnsi="Verdana" w:cs="Verdana"/>
          <w:color w:val="000000"/>
          <w:sz w:val="20"/>
          <w:szCs w:val="20"/>
        </w:rPr>
        <w:t xml:space="preserve"> à entidade adjudicante os </w:t>
      </w:r>
      <w:r w:rsidR="0048384D">
        <w:rPr>
          <w:rFonts w:ascii="Verdana" w:hAnsi="Verdana" w:cs="Verdana"/>
          <w:color w:val="000000"/>
          <w:sz w:val="20"/>
          <w:szCs w:val="20"/>
        </w:rPr>
        <w:t>serviços</w:t>
      </w:r>
      <w:r>
        <w:rPr>
          <w:rFonts w:ascii="Verdana" w:hAnsi="Verdana" w:cs="Verdana"/>
          <w:color w:val="000000"/>
          <w:sz w:val="20"/>
          <w:szCs w:val="20"/>
        </w:rPr>
        <w:t xml:space="preserve"> objeto do contrato em</w:t>
      </w:r>
      <w:r w:rsidR="00165364">
        <w:rPr>
          <w:rFonts w:ascii="Verdana" w:hAnsi="Verdana" w:cs="Verdana"/>
          <w:color w:val="000000"/>
          <w:sz w:val="20"/>
          <w:szCs w:val="20"/>
        </w:rPr>
        <w:t xml:space="preserve"> </w:t>
      </w:r>
      <w:r>
        <w:rPr>
          <w:rFonts w:ascii="Verdana" w:hAnsi="Verdana" w:cs="Verdana"/>
          <w:color w:val="000000"/>
          <w:sz w:val="20"/>
          <w:szCs w:val="20"/>
        </w:rPr>
        <w:t>conformidade com o caderno de encargos do Acordo Quadro com as especificações do</w:t>
      </w:r>
      <w:r w:rsidR="00165364">
        <w:rPr>
          <w:rFonts w:ascii="Verdana" w:hAnsi="Verdana" w:cs="Verdana"/>
          <w:color w:val="000000"/>
          <w:sz w:val="20"/>
          <w:szCs w:val="20"/>
        </w:rPr>
        <w:t xml:space="preserve"> </w:t>
      </w:r>
      <w:r>
        <w:rPr>
          <w:rFonts w:ascii="Verdana" w:hAnsi="Verdana" w:cs="Verdana"/>
          <w:color w:val="000000"/>
          <w:sz w:val="20"/>
          <w:szCs w:val="20"/>
        </w:rPr>
        <w:t xml:space="preserve">presente caderno de encargos. </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 xml:space="preserve">Os </w:t>
      </w:r>
      <w:r w:rsidR="0048384D">
        <w:rPr>
          <w:rFonts w:ascii="Verdana" w:hAnsi="Verdana" w:cs="Verdana"/>
          <w:color w:val="000000"/>
          <w:sz w:val="20"/>
          <w:szCs w:val="20"/>
        </w:rPr>
        <w:t>serviços o</w:t>
      </w:r>
      <w:r>
        <w:rPr>
          <w:rFonts w:ascii="Verdana" w:hAnsi="Verdana" w:cs="Verdana"/>
          <w:color w:val="000000"/>
          <w:sz w:val="20"/>
          <w:szCs w:val="20"/>
        </w:rPr>
        <w:t xml:space="preserve">bjeto do contrato devem ser </w:t>
      </w:r>
      <w:r w:rsidR="0048384D">
        <w:rPr>
          <w:rFonts w:ascii="Verdana" w:hAnsi="Verdana" w:cs="Verdana"/>
          <w:color w:val="000000"/>
          <w:sz w:val="20"/>
          <w:szCs w:val="20"/>
        </w:rPr>
        <w:t>prestados de acordo com os fins a que se destinam</w:t>
      </w:r>
      <w:r>
        <w:rPr>
          <w:rFonts w:ascii="Verdana" w:hAnsi="Verdana" w:cs="Verdana"/>
          <w:color w:val="000000"/>
          <w:sz w:val="20"/>
          <w:szCs w:val="20"/>
        </w:rPr>
        <w:t xml:space="preserve">. </w:t>
      </w:r>
    </w:p>
    <w:p w:rsidR="00A00AE2" w:rsidRDefault="0048384D"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O adjudicatário é responsável perante a entidade adjudicante por qualquer defeito ou</w:t>
      </w:r>
      <w:r w:rsidR="007C0313">
        <w:rPr>
          <w:rFonts w:ascii="Verdana" w:hAnsi="Verdana" w:cs="Verdana"/>
          <w:color w:val="000000"/>
          <w:sz w:val="20"/>
          <w:szCs w:val="20"/>
        </w:rPr>
        <w:t xml:space="preserve"> </w:t>
      </w:r>
      <w:r w:rsidR="00A00AE2">
        <w:rPr>
          <w:rFonts w:ascii="Verdana" w:hAnsi="Verdana" w:cs="Verdana"/>
          <w:color w:val="000000"/>
          <w:sz w:val="20"/>
          <w:szCs w:val="20"/>
        </w:rPr>
        <w:t>discrepância dos</w:t>
      </w:r>
      <w:r>
        <w:rPr>
          <w:rFonts w:ascii="Verdana" w:hAnsi="Verdana" w:cs="Verdana"/>
          <w:color w:val="000000"/>
          <w:sz w:val="20"/>
          <w:szCs w:val="20"/>
        </w:rPr>
        <w:t xml:space="preserve"> serviços</w:t>
      </w:r>
      <w:r w:rsidR="00A00AE2">
        <w:rPr>
          <w:rFonts w:ascii="Verdana" w:hAnsi="Verdana" w:cs="Verdana"/>
          <w:color w:val="000000"/>
          <w:sz w:val="20"/>
          <w:szCs w:val="20"/>
        </w:rPr>
        <w:t xml:space="preserve"> objeto do contrato que existam no momento em que lhe são</w:t>
      </w:r>
      <w:r w:rsidR="00165364">
        <w:rPr>
          <w:rFonts w:ascii="Verdana" w:hAnsi="Verdana" w:cs="Verdana"/>
          <w:color w:val="000000"/>
          <w:sz w:val="20"/>
          <w:szCs w:val="20"/>
        </w:rPr>
        <w:t xml:space="preserve"> </w:t>
      </w:r>
      <w:r>
        <w:rPr>
          <w:rFonts w:ascii="Verdana" w:hAnsi="Verdana" w:cs="Verdana"/>
          <w:color w:val="000000"/>
          <w:sz w:val="20"/>
          <w:szCs w:val="20"/>
        </w:rPr>
        <w:t>prestados</w:t>
      </w:r>
      <w:r w:rsidR="00A00AE2">
        <w:rPr>
          <w:rFonts w:ascii="Verdana" w:hAnsi="Verdana" w:cs="Verdana"/>
          <w:color w:val="000000"/>
          <w:sz w:val="20"/>
          <w:szCs w:val="20"/>
        </w:rPr>
        <w:t>.</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p>
    <w:p w:rsidR="00A00AE2" w:rsidRDefault="00A00AE2" w:rsidP="00E43085">
      <w:pPr>
        <w:autoSpaceDE w:val="0"/>
        <w:autoSpaceDN w:val="0"/>
        <w:adjustRightInd w:val="0"/>
        <w:spacing w:after="0" w:line="240" w:lineRule="auto"/>
        <w:jc w:val="both"/>
        <w:rPr>
          <w:rFonts w:ascii="Verdana" w:hAnsi="Verdana" w:cs="Verdana"/>
          <w:color w:val="000000"/>
          <w:sz w:val="20"/>
          <w:szCs w:val="20"/>
        </w:rPr>
      </w:pPr>
    </w:p>
    <w:p w:rsidR="00A00AE2"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2" w:name="_Toc358811970"/>
      <w:r>
        <w:rPr>
          <w:rFonts w:ascii="Verdana" w:hAnsi="Verdana" w:cs="Verdana"/>
          <w:b/>
          <w:color w:val="000000"/>
          <w:sz w:val="20"/>
          <w:szCs w:val="20"/>
        </w:rPr>
        <w:t>Artigo 16</w:t>
      </w:r>
      <w:r w:rsidR="00A00AE2" w:rsidRPr="00E43085">
        <w:rPr>
          <w:rFonts w:ascii="Verdana" w:hAnsi="Verdana" w:cs="Verdana"/>
          <w:b/>
          <w:color w:val="000000"/>
          <w:sz w:val="20"/>
          <w:szCs w:val="20"/>
        </w:rPr>
        <w:t>.º</w:t>
      </w:r>
      <w:bookmarkEnd w:id="32"/>
    </w:p>
    <w:p w:rsidR="0048384D" w:rsidRDefault="0048384D"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3" w:name="_Toc358811971"/>
      <w:r>
        <w:rPr>
          <w:rFonts w:ascii="Verdana" w:hAnsi="Verdana" w:cs="Verdana"/>
          <w:b/>
          <w:color w:val="000000"/>
          <w:sz w:val="20"/>
          <w:szCs w:val="20"/>
        </w:rPr>
        <w:t>Especificações técnicas</w:t>
      </w:r>
      <w:bookmarkEnd w:id="33"/>
    </w:p>
    <w:p w:rsidR="0048384D" w:rsidRDefault="0048384D" w:rsidP="0048384D">
      <w:pPr>
        <w:autoSpaceDE w:val="0"/>
        <w:autoSpaceDN w:val="0"/>
        <w:adjustRightInd w:val="0"/>
        <w:spacing w:after="0" w:line="240" w:lineRule="auto"/>
        <w:outlineLvl w:val="1"/>
        <w:rPr>
          <w:rFonts w:ascii="Verdana" w:hAnsi="Verdana" w:cs="Verdana"/>
          <w:b/>
          <w:color w:val="000000"/>
          <w:sz w:val="20"/>
          <w:szCs w:val="20"/>
        </w:rPr>
      </w:pPr>
    </w:p>
    <w:p w:rsidR="00A00AE2" w:rsidRPr="00E43085" w:rsidRDefault="0048384D" w:rsidP="0048384D">
      <w:pPr>
        <w:autoSpaceDE w:val="0"/>
        <w:autoSpaceDN w:val="0"/>
        <w:adjustRightInd w:val="0"/>
        <w:spacing w:after="0" w:line="240" w:lineRule="auto"/>
        <w:jc w:val="both"/>
        <w:rPr>
          <w:rFonts w:ascii="Verdana" w:hAnsi="Verdana" w:cs="Verdana"/>
          <w:bCs/>
          <w:color w:val="548DD4" w:themeColor="text2" w:themeTint="99"/>
          <w:sz w:val="20"/>
          <w:szCs w:val="20"/>
        </w:rPr>
      </w:pPr>
      <w:r w:rsidRPr="0048384D">
        <w:rPr>
          <w:rFonts w:ascii="Verdana" w:hAnsi="Verdana" w:cs="Verdana"/>
          <w:color w:val="000000"/>
          <w:sz w:val="20"/>
          <w:szCs w:val="20"/>
        </w:rPr>
        <w:t>O fornecimento dos</w:t>
      </w:r>
      <w:r w:rsidR="00494510">
        <w:rPr>
          <w:rFonts w:ascii="Verdana" w:hAnsi="Verdana" w:cs="Verdana"/>
          <w:color w:val="000000"/>
          <w:sz w:val="20"/>
          <w:szCs w:val="20"/>
        </w:rPr>
        <w:t xml:space="preserve"> Serviços de </w:t>
      </w:r>
      <w:r w:rsidR="00494510" w:rsidRPr="003F2EDD">
        <w:rPr>
          <w:rFonts w:ascii="Verdana" w:hAnsi="Verdana" w:cs="Verdana"/>
          <w:color w:val="000000"/>
          <w:sz w:val="20"/>
          <w:szCs w:val="20"/>
        </w:rPr>
        <w:t>S</w:t>
      </w:r>
      <w:r w:rsidR="00620BF2">
        <w:rPr>
          <w:rFonts w:ascii="Verdana" w:hAnsi="Verdana" w:cs="Verdana"/>
          <w:color w:val="000000"/>
          <w:sz w:val="20"/>
          <w:szCs w:val="20"/>
        </w:rPr>
        <w:t>egurança</w:t>
      </w:r>
      <w:r w:rsidR="00494510" w:rsidRPr="003F2EDD">
        <w:rPr>
          <w:rFonts w:ascii="Verdana" w:hAnsi="Verdana" w:cs="Verdana"/>
          <w:color w:val="000000"/>
          <w:sz w:val="20"/>
          <w:szCs w:val="20"/>
        </w:rPr>
        <w:t>, Higiene e S</w:t>
      </w:r>
      <w:r w:rsidR="00620BF2">
        <w:rPr>
          <w:rFonts w:ascii="Verdana" w:hAnsi="Verdana" w:cs="Verdana"/>
          <w:color w:val="000000"/>
          <w:sz w:val="20"/>
          <w:szCs w:val="20"/>
        </w:rPr>
        <w:t>aúde</w:t>
      </w:r>
      <w:r w:rsidR="00494510" w:rsidRPr="003F2EDD">
        <w:rPr>
          <w:rFonts w:ascii="Verdana" w:hAnsi="Verdana" w:cs="Verdana"/>
          <w:color w:val="000000"/>
          <w:sz w:val="20"/>
          <w:szCs w:val="20"/>
        </w:rPr>
        <w:t xml:space="preserve"> no Trabalho</w:t>
      </w:r>
      <w:r w:rsidRPr="0048384D">
        <w:rPr>
          <w:rFonts w:ascii="Verdana" w:hAnsi="Verdana" w:cs="Verdana"/>
          <w:color w:val="000000"/>
          <w:sz w:val="20"/>
          <w:szCs w:val="20"/>
        </w:rPr>
        <w:t xml:space="preserve"> </w:t>
      </w:r>
      <w:r>
        <w:rPr>
          <w:rFonts w:ascii="Verdana" w:hAnsi="Verdana" w:cs="Verdana"/>
          <w:color w:val="000000"/>
          <w:sz w:val="20"/>
          <w:szCs w:val="20"/>
        </w:rPr>
        <w:t xml:space="preserve">objeto do presente contrato deverão estar de acordo com o anexo </w:t>
      </w:r>
      <w:r w:rsidRPr="00387C60">
        <w:rPr>
          <w:rFonts w:ascii="Verdana" w:hAnsi="Verdana" w:cs="Verdana"/>
          <w:color w:val="000000"/>
          <w:sz w:val="20"/>
          <w:szCs w:val="20"/>
        </w:rPr>
        <w:t>__</w:t>
      </w:r>
      <w:r>
        <w:rPr>
          <w:rFonts w:ascii="Verdana" w:hAnsi="Verdana" w:cs="Verdana"/>
          <w:color w:val="000000"/>
          <w:sz w:val="20"/>
          <w:szCs w:val="20"/>
        </w:rPr>
        <w:t xml:space="preserve"> </w:t>
      </w:r>
      <w:r>
        <w:rPr>
          <w:rFonts w:ascii="Verdana" w:hAnsi="Verdana" w:cs="Verdana"/>
          <w:bCs/>
          <w:color w:val="548DD4" w:themeColor="text2" w:themeTint="99"/>
          <w:sz w:val="20"/>
          <w:szCs w:val="20"/>
        </w:rPr>
        <w:t xml:space="preserve">[incluir anexo com as especificações técnicas associadas ao perfil de risco da entidade adjudicante </w:t>
      </w:r>
      <w:r w:rsidR="00A00AE2" w:rsidRPr="00E43085">
        <w:rPr>
          <w:rFonts w:ascii="Verdana" w:hAnsi="Verdana" w:cs="Verdana"/>
          <w:bCs/>
          <w:color w:val="548DD4" w:themeColor="text2" w:themeTint="99"/>
          <w:sz w:val="20"/>
          <w:szCs w:val="20"/>
        </w:rPr>
        <w:t xml:space="preserve">e que não </w:t>
      </w:r>
      <w:r w:rsidR="00E43085" w:rsidRPr="00E43085">
        <w:rPr>
          <w:rFonts w:ascii="Verdana" w:hAnsi="Verdana" w:cs="Verdana"/>
          <w:bCs/>
          <w:color w:val="548DD4" w:themeColor="text2" w:themeTint="99"/>
          <w:sz w:val="20"/>
          <w:szCs w:val="20"/>
        </w:rPr>
        <w:t>contrariem as</w:t>
      </w:r>
      <w:r w:rsidR="00A00AE2" w:rsidRPr="00E43085">
        <w:rPr>
          <w:rFonts w:ascii="Verdana" w:hAnsi="Verdana" w:cs="Verdana"/>
          <w:bCs/>
          <w:color w:val="548DD4" w:themeColor="text2" w:themeTint="99"/>
          <w:sz w:val="20"/>
          <w:szCs w:val="20"/>
        </w:rPr>
        <w:t xml:space="preserve"> disposições constantes do caderno de encargos do Acordo Quadro respetivo]</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 </w:t>
      </w:r>
    </w:p>
    <w:p w:rsidR="00A00AE2" w:rsidRPr="00E43085"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4" w:name="_Toc358811972"/>
      <w:r>
        <w:rPr>
          <w:rFonts w:ascii="Verdana" w:hAnsi="Verdana" w:cs="Verdana"/>
          <w:b/>
          <w:color w:val="000000"/>
          <w:sz w:val="20"/>
          <w:szCs w:val="20"/>
        </w:rPr>
        <w:t>Artigo 17</w:t>
      </w:r>
      <w:r w:rsidR="00A00AE2" w:rsidRPr="00E43085">
        <w:rPr>
          <w:rFonts w:ascii="Verdana" w:hAnsi="Verdana" w:cs="Verdana"/>
          <w:b/>
          <w:color w:val="000000"/>
          <w:sz w:val="20"/>
          <w:szCs w:val="20"/>
        </w:rPr>
        <w:t>.º</w:t>
      </w:r>
      <w:bookmarkEnd w:id="34"/>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5" w:name="_Toc358811973"/>
      <w:r w:rsidRPr="00E43085">
        <w:rPr>
          <w:rFonts w:ascii="Verdana" w:hAnsi="Verdana" w:cs="Verdana"/>
          <w:b/>
          <w:color w:val="000000"/>
          <w:sz w:val="20"/>
          <w:szCs w:val="20"/>
        </w:rPr>
        <w:t>Local e prazo</w:t>
      </w:r>
      <w:bookmarkEnd w:id="35"/>
    </w:p>
    <w:p w:rsidR="00E43085" w:rsidRPr="00E43085" w:rsidRDefault="00E43085" w:rsidP="00E4308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tabs>
          <w:tab w:val="left" w:pos="360"/>
        </w:tabs>
        <w:autoSpaceDE w:val="0"/>
        <w:autoSpaceDN w:val="0"/>
        <w:adjustRightInd w:val="0"/>
        <w:spacing w:after="0" w:line="240" w:lineRule="auto"/>
        <w:ind w:left="360" w:hanging="360"/>
        <w:rPr>
          <w:rFonts w:ascii="Verdana" w:hAnsi="Verdana" w:cs="Verdana"/>
          <w:color w:val="000000"/>
          <w:sz w:val="20"/>
          <w:szCs w:val="20"/>
        </w:rPr>
      </w:pPr>
      <w:r>
        <w:rPr>
          <w:rFonts w:ascii="Verdana" w:hAnsi="Verdana" w:cs="Verdana"/>
          <w:color w:val="000000"/>
          <w:sz w:val="20"/>
          <w:szCs w:val="20"/>
        </w:rPr>
        <w:t>1-</w:t>
      </w:r>
      <w:r>
        <w:rPr>
          <w:rFonts w:ascii="Arial" w:hAnsi="Arial" w:cs="Arial"/>
          <w:color w:val="000000"/>
          <w:sz w:val="20"/>
          <w:szCs w:val="20"/>
        </w:rPr>
        <w:t xml:space="preserve"> </w:t>
      </w:r>
      <w:r w:rsidR="00E43085">
        <w:rPr>
          <w:rFonts w:ascii="Verdana" w:hAnsi="Verdana" w:cs="Verdana"/>
          <w:color w:val="000000"/>
          <w:sz w:val="20"/>
          <w:szCs w:val="20"/>
        </w:rPr>
        <w:t>Os</w:t>
      </w:r>
      <w:r w:rsidR="0048384D">
        <w:rPr>
          <w:rFonts w:ascii="Verdana" w:hAnsi="Verdana" w:cs="Verdana"/>
          <w:color w:val="000000"/>
          <w:sz w:val="20"/>
          <w:szCs w:val="20"/>
        </w:rPr>
        <w:t xml:space="preserve"> serviços</w:t>
      </w:r>
      <w:r>
        <w:rPr>
          <w:rFonts w:ascii="Verdana" w:hAnsi="Verdana" w:cs="Verdana"/>
          <w:color w:val="000000"/>
          <w:sz w:val="20"/>
          <w:szCs w:val="20"/>
        </w:rPr>
        <w:t xml:space="preserve"> objeto do presente contrato são fornecidos </w:t>
      </w:r>
      <w:r w:rsidR="00E43085">
        <w:rPr>
          <w:rFonts w:ascii="Verdana" w:hAnsi="Verdana" w:cs="Verdana"/>
          <w:color w:val="000000"/>
          <w:sz w:val="20"/>
          <w:szCs w:val="20"/>
        </w:rPr>
        <w:t xml:space="preserve">__________ </w:t>
      </w:r>
      <w:r w:rsidRPr="00E43085">
        <w:rPr>
          <w:rFonts w:ascii="Verdana" w:hAnsi="Verdana" w:cs="Verdana"/>
          <w:color w:val="548DD4" w:themeColor="text2" w:themeTint="99"/>
          <w:sz w:val="20"/>
          <w:szCs w:val="20"/>
        </w:rPr>
        <w:t>[indicar local]</w:t>
      </w:r>
      <w:r>
        <w:rPr>
          <w:rFonts w:ascii="Verdana" w:hAnsi="Verdana" w:cs="Verdana"/>
          <w:color w:val="000000"/>
          <w:sz w:val="20"/>
          <w:szCs w:val="20"/>
        </w:rPr>
        <w:t>.</w:t>
      </w:r>
    </w:p>
    <w:p w:rsidR="00595076" w:rsidRDefault="00595076" w:rsidP="00E43085">
      <w:pPr>
        <w:autoSpaceDE w:val="0"/>
        <w:autoSpaceDN w:val="0"/>
        <w:adjustRightInd w:val="0"/>
        <w:spacing w:after="0" w:line="240" w:lineRule="auto"/>
        <w:jc w:val="both"/>
        <w:rPr>
          <w:rFonts w:ascii="Verdana" w:hAnsi="Verdana" w:cs="Verdana"/>
          <w:color w:val="000000"/>
          <w:sz w:val="20"/>
          <w:szCs w:val="20"/>
        </w:rPr>
      </w:pPr>
    </w:p>
    <w:p w:rsidR="00595076" w:rsidRDefault="00595076" w:rsidP="00A00AE2">
      <w:pPr>
        <w:autoSpaceDE w:val="0"/>
        <w:autoSpaceDN w:val="0"/>
        <w:adjustRightInd w:val="0"/>
        <w:spacing w:after="0" w:line="240" w:lineRule="auto"/>
        <w:rPr>
          <w:rFonts w:ascii="Verdana" w:hAnsi="Verdana" w:cs="Verdana"/>
          <w:color w:val="000000"/>
          <w:sz w:val="20"/>
          <w:szCs w:val="20"/>
        </w:rPr>
      </w:pPr>
    </w:p>
    <w:p w:rsidR="00A00AE2" w:rsidRPr="00595076" w:rsidRDefault="00A00AE2" w:rsidP="00C731DE">
      <w:pPr>
        <w:autoSpaceDE w:val="0"/>
        <w:autoSpaceDN w:val="0"/>
        <w:adjustRightInd w:val="0"/>
        <w:spacing w:after="0" w:line="240" w:lineRule="auto"/>
        <w:jc w:val="center"/>
        <w:outlineLvl w:val="0"/>
        <w:rPr>
          <w:rFonts w:ascii="Times New Roman" w:hAnsi="Times New Roman" w:cs="Times New Roman"/>
          <w:color w:val="17365D" w:themeColor="text2" w:themeShade="BF"/>
          <w:sz w:val="24"/>
          <w:szCs w:val="24"/>
        </w:rPr>
      </w:pPr>
      <w:bookmarkStart w:id="36" w:name="_Toc358811974"/>
      <w:r w:rsidRPr="00595076">
        <w:rPr>
          <w:rFonts w:ascii="Verdana" w:hAnsi="Verdana" w:cs="Verdana"/>
          <w:b/>
          <w:bCs/>
          <w:color w:val="17365D" w:themeColor="text2" w:themeShade="BF"/>
          <w:sz w:val="20"/>
          <w:szCs w:val="20"/>
        </w:rPr>
        <w:t>Parte III</w:t>
      </w:r>
      <w:bookmarkEnd w:id="36"/>
    </w:p>
    <w:p w:rsidR="00A00AE2" w:rsidRPr="00595076" w:rsidRDefault="00A00AE2" w:rsidP="00C731DE">
      <w:pPr>
        <w:autoSpaceDE w:val="0"/>
        <w:autoSpaceDN w:val="0"/>
        <w:adjustRightInd w:val="0"/>
        <w:spacing w:after="0" w:line="240" w:lineRule="auto"/>
        <w:jc w:val="center"/>
        <w:outlineLvl w:val="0"/>
        <w:rPr>
          <w:rFonts w:ascii="Verdana" w:hAnsi="Verdana" w:cs="Verdana"/>
          <w:b/>
          <w:bCs/>
          <w:color w:val="17365D" w:themeColor="text2" w:themeShade="BF"/>
          <w:sz w:val="20"/>
          <w:szCs w:val="20"/>
        </w:rPr>
      </w:pPr>
      <w:bookmarkStart w:id="37" w:name="_Toc358811975"/>
      <w:r w:rsidRPr="00595076">
        <w:rPr>
          <w:rFonts w:ascii="Verdana" w:hAnsi="Verdana" w:cs="Verdana"/>
          <w:b/>
          <w:bCs/>
          <w:color w:val="17365D" w:themeColor="text2" w:themeShade="BF"/>
          <w:sz w:val="20"/>
          <w:szCs w:val="20"/>
        </w:rPr>
        <w:t>Disposições finais</w:t>
      </w:r>
      <w:bookmarkEnd w:id="37"/>
    </w:p>
    <w:p w:rsidR="00595076" w:rsidRDefault="00595076" w:rsidP="00A00AE2">
      <w:pPr>
        <w:autoSpaceDE w:val="0"/>
        <w:autoSpaceDN w:val="0"/>
        <w:adjustRightInd w:val="0"/>
        <w:spacing w:after="0" w:line="240" w:lineRule="auto"/>
        <w:rPr>
          <w:rFonts w:ascii="Times New Roman" w:hAnsi="Times New Roman" w:cs="Times New Roman"/>
          <w:sz w:val="24"/>
          <w:szCs w:val="24"/>
        </w:rPr>
      </w:pPr>
    </w:p>
    <w:p w:rsidR="00A00AE2" w:rsidRPr="00595076"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8" w:name="_Toc358811976"/>
      <w:r>
        <w:rPr>
          <w:rFonts w:ascii="Verdana" w:hAnsi="Verdana" w:cs="Verdana"/>
          <w:b/>
          <w:color w:val="000000"/>
          <w:sz w:val="20"/>
          <w:szCs w:val="20"/>
        </w:rPr>
        <w:t>Artigo 18</w:t>
      </w:r>
      <w:r w:rsidR="00A00AE2" w:rsidRPr="00595076">
        <w:rPr>
          <w:rFonts w:ascii="Verdana" w:hAnsi="Verdana" w:cs="Verdana"/>
          <w:b/>
          <w:color w:val="000000"/>
          <w:sz w:val="20"/>
          <w:szCs w:val="20"/>
        </w:rPr>
        <w:t>.º</w:t>
      </w:r>
      <w:bookmarkEnd w:id="38"/>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9" w:name="_Toc358811977"/>
      <w:r w:rsidRPr="00595076">
        <w:rPr>
          <w:rFonts w:ascii="Verdana" w:hAnsi="Verdana" w:cs="Verdana"/>
          <w:b/>
          <w:color w:val="000000"/>
          <w:sz w:val="20"/>
          <w:szCs w:val="20"/>
        </w:rPr>
        <w:t>Sanções</w:t>
      </w:r>
      <w:bookmarkEnd w:id="39"/>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 incumprimento contratual determina a aplicação de sanções pecuniárias por parte da</w:t>
      </w:r>
      <w:r w:rsidR="00C731DE">
        <w:rPr>
          <w:rFonts w:ascii="Verdana" w:hAnsi="Verdana" w:cs="Verdana"/>
          <w:color w:val="000000"/>
          <w:sz w:val="20"/>
          <w:szCs w:val="20"/>
        </w:rPr>
        <w:t xml:space="preserve"> </w:t>
      </w:r>
      <w:r>
        <w:rPr>
          <w:rFonts w:ascii="Verdana" w:hAnsi="Verdana" w:cs="Verdana"/>
          <w:color w:val="000000"/>
          <w:sz w:val="20"/>
          <w:szCs w:val="20"/>
        </w:rPr>
        <w:t>entidade adjudicante, nos termos do Acordo Quadro.</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0" w:name="_Toc358811978"/>
      <w:r w:rsidRPr="00595076">
        <w:rPr>
          <w:rFonts w:ascii="Verdana" w:hAnsi="Verdana" w:cs="Verdana"/>
          <w:b/>
          <w:color w:val="000000"/>
          <w:sz w:val="20"/>
          <w:szCs w:val="20"/>
        </w:rPr>
        <w:t>Artigo 20.º</w:t>
      </w:r>
      <w:bookmarkEnd w:id="40"/>
    </w:p>
    <w:p w:rsid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1" w:name="_Toc358811979"/>
      <w:r w:rsidRPr="00595076">
        <w:rPr>
          <w:rFonts w:ascii="Verdana" w:hAnsi="Verdana" w:cs="Verdana"/>
          <w:b/>
          <w:color w:val="000000"/>
          <w:sz w:val="20"/>
          <w:szCs w:val="20"/>
        </w:rPr>
        <w:t>Resolução sancionatória por incumprimento contratual</w:t>
      </w:r>
      <w:bookmarkEnd w:id="41"/>
    </w:p>
    <w:p w:rsidR="00C731DE" w:rsidRDefault="00C731DE" w:rsidP="00595076">
      <w:pPr>
        <w:autoSpaceDE w:val="0"/>
        <w:autoSpaceDN w:val="0"/>
        <w:adjustRightInd w:val="0"/>
        <w:spacing w:after="0" w:line="240" w:lineRule="auto"/>
        <w:jc w:val="both"/>
        <w:rPr>
          <w:rFonts w:ascii="Verdana" w:hAnsi="Verdana" w:cs="Verdana"/>
          <w:b/>
          <w:color w:val="000000"/>
          <w:sz w:val="20"/>
          <w:szCs w:val="20"/>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O incumprimento contratual definitivo confere à entidade adjudicante o direito à resolução</w:t>
      </w:r>
      <w:r w:rsidR="00595076">
        <w:rPr>
          <w:rFonts w:ascii="Verdana" w:hAnsi="Verdana" w:cs="Verdana"/>
          <w:color w:val="000000"/>
          <w:sz w:val="20"/>
          <w:szCs w:val="20"/>
        </w:rPr>
        <w:t xml:space="preserve"> </w:t>
      </w:r>
      <w:r>
        <w:rPr>
          <w:rFonts w:ascii="Verdana" w:hAnsi="Verdana" w:cs="Verdana"/>
          <w:color w:val="000000"/>
          <w:sz w:val="20"/>
          <w:szCs w:val="20"/>
        </w:rPr>
        <w:t xml:space="preserve">do contrato, nos termos do Acordo Quadro.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resolução do contrato não prejudica a aplicação de quaisquer sanções pecuniárias, nos</w:t>
      </w:r>
      <w:r w:rsidR="00595076">
        <w:rPr>
          <w:rFonts w:ascii="Verdana" w:hAnsi="Verdana" w:cs="Verdana"/>
          <w:color w:val="000000"/>
          <w:sz w:val="20"/>
          <w:szCs w:val="20"/>
        </w:rPr>
        <w:t xml:space="preserve"> </w:t>
      </w:r>
      <w:r>
        <w:rPr>
          <w:rFonts w:ascii="Verdana" w:hAnsi="Verdana" w:cs="Verdana"/>
          <w:color w:val="000000"/>
          <w:sz w:val="20"/>
          <w:szCs w:val="20"/>
        </w:rPr>
        <w:t>termos do artigo anterior.</w:t>
      </w:r>
    </w:p>
    <w:p w:rsidR="008D6F54" w:rsidRDefault="008D6F54" w:rsidP="00494510">
      <w:pPr>
        <w:autoSpaceDE w:val="0"/>
        <w:autoSpaceDN w:val="0"/>
        <w:adjustRightInd w:val="0"/>
        <w:spacing w:after="0" w:line="240" w:lineRule="auto"/>
        <w:rPr>
          <w:rFonts w:ascii="Verdana" w:hAnsi="Verdana" w:cs="Verdana"/>
          <w:color w:val="000000"/>
          <w:sz w:val="20"/>
          <w:szCs w:val="20"/>
        </w:rPr>
      </w:pPr>
    </w:p>
    <w:p w:rsidR="008D6F54" w:rsidRDefault="008D6F54" w:rsidP="00C731DE">
      <w:pPr>
        <w:autoSpaceDE w:val="0"/>
        <w:autoSpaceDN w:val="0"/>
        <w:adjustRightInd w:val="0"/>
        <w:spacing w:after="0" w:line="240" w:lineRule="auto"/>
        <w:jc w:val="center"/>
        <w:outlineLvl w:val="1"/>
        <w:rPr>
          <w:rFonts w:ascii="Verdana" w:hAnsi="Verdana" w:cs="Verdana"/>
          <w:b/>
          <w:color w:val="000000"/>
          <w:sz w:val="20"/>
          <w:szCs w:val="20"/>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2" w:name="_Toc358811980"/>
      <w:r w:rsidRPr="00595076">
        <w:rPr>
          <w:rFonts w:ascii="Verdana" w:hAnsi="Verdana" w:cs="Verdana"/>
          <w:b/>
          <w:color w:val="000000"/>
          <w:sz w:val="20"/>
          <w:szCs w:val="20"/>
        </w:rPr>
        <w:t>Artigo 21.º</w:t>
      </w:r>
      <w:bookmarkEnd w:id="42"/>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3" w:name="_Toc358811981"/>
      <w:r w:rsidRPr="00595076">
        <w:rPr>
          <w:rFonts w:ascii="Verdana" w:hAnsi="Verdana" w:cs="Verdana"/>
          <w:b/>
          <w:color w:val="000000"/>
          <w:sz w:val="20"/>
          <w:szCs w:val="20"/>
        </w:rPr>
        <w:t>Comunicações e notificações</w:t>
      </w:r>
      <w:bookmarkEnd w:id="43"/>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595076"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Em sede de execução contratual, todas as comunicações da entidade adjudicante dirigidas</w:t>
      </w:r>
      <w:r>
        <w:rPr>
          <w:rFonts w:ascii="Verdana" w:hAnsi="Verdana" w:cs="Verdana"/>
          <w:color w:val="000000"/>
          <w:sz w:val="20"/>
          <w:szCs w:val="20"/>
        </w:rPr>
        <w:t xml:space="preserve"> </w:t>
      </w:r>
      <w:r w:rsidR="00A00AE2">
        <w:rPr>
          <w:rFonts w:ascii="Verdana" w:hAnsi="Verdana" w:cs="Verdana"/>
          <w:color w:val="000000"/>
          <w:sz w:val="20"/>
          <w:szCs w:val="20"/>
        </w:rPr>
        <w:t xml:space="preserve">ao adjudicatário são efetuadas por escrito e enviadas através de correio registado, </w:t>
      </w:r>
      <w:proofErr w:type="gramStart"/>
      <w:r w:rsidR="00A00AE2">
        <w:rPr>
          <w:rFonts w:ascii="Verdana" w:hAnsi="Verdana" w:cs="Verdana"/>
          <w:color w:val="000000"/>
          <w:sz w:val="20"/>
          <w:szCs w:val="20"/>
        </w:rPr>
        <w:t>fax</w:t>
      </w:r>
      <w:proofErr w:type="gramEnd"/>
      <w:r w:rsidR="00A00AE2">
        <w:rPr>
          <w:rFonts w:ascii="Verdana" w:hAnsi="Verdana" w:cs="Verdana"/>
          <w:color w:val="000000"/>
          <w:sz w:val="20"/>
          <w:szCs w:val="20"/>
        </w:rPr>
        <w:t xml:space="preserve"> ou</w:t>
      </w:r>
      <w:r>
        <w:rPr>
          <w:rFonts w:ascii="Verdana" w:hAnsi="Verdana" w:cs="Verdana"/>
          <w:color w:val="000000"/>
          <w:sz w:val="20"/>
          <w:szCs w:val="20"/>
        </w:rPr>
        <w:t xml:space="preserve"> </w:t>
      </w:r>
      <w:r w:rsidR="00A00AE2">
        <w:rPr>
          <w:rFonts w:ascii="Verdana" w:hAnsi="Verdana" w:cs="Verdana"/>
          <w:color w:val="000000"/>
          <w:sz w:val="20"/>
          <w:szCs w:val="20"/>
        </w:rPr>
        <w:t xml:space="preserve">correio eletrónico, de acordo com os elementos a indicar pelo adjudicatário. </w:t>
      </w:r>
    </w:p>
    <w:p w:rsidR="00A00AE2" w:rsidRDefault="00595076"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lastRenderedPageBreak/>
        <w:t>2</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Em sede de execução contratual, todas as comunicações do adjudicatário dirigidas à</w:t>
      </w:r>
      <w:r>
        <w:rPr>
          <w:rFonts w:ascii="Verdana" w:hAnsi="Verdana" w:cs="Verdana"/>
          <w:color w:val="000000"/>
          <w:sz w:val="20"/>
          <w:szCs w:val="20"/>
        </w:rPr>
        <w:t xml:space="preserve"> </w:t>
      </w:r>
      <w:r w:rsidR="00A00AE2">
        <w:rPr>
          <w:rFonts w:ascii="Verdana" w:hAnsi="Verdana" w:cs="Verdana"/>
          <w:color w:val="000000"/>
          <w:sz w:val="20"/>
          <w:szCs w:val="20"/>
        </w:rPr>
        <w:t xml:space="preserve">entidade adjudicante são efetuadas por escrito e enviadas através de correio registado, </w:t>
      </w:r>
      <w:proofErr w:type="gramStart"/>
      <w:r w:rsidR="00A00AE2">
        <w:rPr>
          <w:rFonts w:ascii="Verdana" w:hAnsi="Verdana" w:cs="Verdana"/>
          <w:color w:val="000000"/>
          <w:sz w:val="20"/>
          <w:szCs w:val="20"/>
        </w:rPr>
        <w:t>fax</w:t>
      </w:r>
      <w:proofErr w:type="gramEnd"/>
      <w:r>
        <w:rPr>
          <w:rFonts w:ascii="Verdana" w:hAnsi="Verdana" w:cs="Verdana"/>
          <w:color w:val="000000"/>
          <w:sz w:val="20"/>
          <w:szCs w:val="20"/>
        </w:rPr>
        <w:t xml:space="preserve"> </w:t>
      </w:r>
      <w:r w:rsidR="00A00AE2">
        <w:rPr>
          <w:rFonts w:ascii="Verdana" w:hAnsi="Verdana" w:cs="Verdana"/>
          <w:color w:val="000000"/>
          <w:sz w:val="20"/>
          <w:szCs w:val="20"/>
        </w:rPr>
        <w:t>ou correio eletrónico, de acordo com os seguintes elementos:</w:t>
      </w:r>
    </w:p>
    <w:p w:rsidR="00595076" w:rsidRDefault="00595076" w:rsidP="00595076">
      <w:pPr>
        <w:autoSpaceDE w:val="0"/>
        <w:autoSpaceDN w:val="0"/>
        <w:adjustRightInd w:val="0"/>
        <w:spacing w:after="0" w:line="240" w:lineRule="auto"/>
        <w:jc w:val="both"/>
        <w:rPr>
          <w:rFonts w:ascii="Verdana" w:hAnsi="Verdana" w:cs="Verdana"/>
          <w:color w:val="000000"/>
          <w:sz w:val="20"/>
          <w:szCs w:val="20"/>
        </w:rPr>
      </w:pPr>
    </w:p>
    <w:p w:rsidR="00A00AE2" w:rsidRPr="00595076" w:rsidRDefault="00A00AE2" w:rsidP="00595076">
      <w:pPr>
        <w:autoSpaceDE w:val="0"/>
        <w:autoSpaceDN w:val="0"/>
        <w:adjustRightInd w:val="0"/>
        <w:spacing w:after="0" w:line="240" w:lineRule="auto"/>
        <w:jc w:val="both"/>
        <w:rPr>
          <w:rFonts w:ascii="Verdana" w:hAnsi="Verdana" w:cs="Verdana"/>
          <w:color w:val="548DD4" w:themeColor="text2" w:themeTint="99"/>
          <w:sz w:val="20"/>
          <w:szCs w:val="20"/>
        </w:rPr>
      </w:pPr>
      <w:r w:rsidRPr="00595076">
        <w:rPr>
          <w:rFonts w:ascii="Verdana" w:hAnsi="Verdana" w:cs="Verdana"/>
          <w:color w:val="548DD4" w:themeColor="text2" w:themeTint="99"/>
          <w:sz w:val="20"/>
          <w:szCs w:val="20"/>
        </w:rPr>
        <w:t>[Entidade adjudicante]</w:t>
      </w: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À atenção </w:t>
      </w:r>
      <w:proofErr w:type="gramStart"/>
      <w:r>
        <w:rPr>
          <w:rFonts w:ascii="Verdana" w:hAnsi="Verdana" w:cs="Verdana"/>
          <w:color w:val="000000"/>
          <w:sz w:val="20"/>
          <w:szCs w:val="20"/>
        </w:rPr>
        <w:t>de: ....</w:t>
      </w:r>
      <w:proofErr w:type="gramEnd"/>
      <w:r>
        <w:rPr>
          <w:rFonts w:ascii="Verdana" w:hAnsi="Verdana" w:cs="Verdana"/>
          <w:color w:val="000000"/>
          <w:sz w:val="20"/>
          <w:szCs w:val="20"/>
        </w:rPr>
        <w:t>............................................</w:t>
      </w:r>
      <w:r w:rsidR="00595076">
        <w:rPr>
          <w:rFonts w:ascii="Verdana" w:hAnsi="Verdana" w:cs="Verdana"/>
          <w:color w:val="000000"/>
          <w:sz w:val="20"/>
          <w:szCs w:val="20"/>
        </w:rPr>
        <w:t xml:space="preserve"> </w:t>
      </w:r>
      <w:r w:rsidR="00595076" w:rsidRPr="00595076">
        <w:rPr>
          <w:rFonts w:ascii="Verdana" w:hAnsi="Verdana" w:cs="Verdana"/>
          <w:color w:val="548DD4" w:themeColor="text2" w:themeTint="99"/>
          <w:sz w:val="20"/>
          <w:szCs w:val="20"/>
        </w:rPr>
        <w:t>[Nome]</w:t>
      </w:r>
    </w:p>
    <w:p w:rsidR="00A00AE2" w:rsidRPr="00595076" w:rsidRDefault="00595076" w:rsidP="00595076">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548DD4" w:themeColor="text2" w:themeTint="99"/>
          <w:sz w:val="20"/>
          <w:szCs w:val="20"/>
        </w:rPr>
        <w:t xml:space="preserve">_____________ </w:t>
      </w:r>
      <w:r w:rsidR="00A00AE2" w:rsidRPr="00595076">
        <w:rPr>
          <w:rFonts w:ascii="Verdana" w:hAnsi="Verdana" w:cs="Verdana"/>
          <w:color w:val="548DD4" w:themeColor="text2" w:themeTint="99"/>
          <w:sz w:val="20"/>
          <w:szCs w:val="20"/>
        </w:rPr>
        <w:t>[Morada]</w:t>
      </w: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595076">
        <w:rPr>
          <w:rFonts w:ascii="Verdana" w:hAnsi="Verdana" w:cs="Verdana"/>
          <w:color w:val="000000"/>
          <w:sz w:val="20"/>
          <w:szCs w:val="20"/>
        </w:rPr>
        <w:t>________</w:t>
      </w:r>
    </w:p>
    <w:p w:rsidR="00A00AE2" w:rsidRDefault="00595076" w:rsidP="00595076">
      <w:pPr>
        <w:autoSpaceDE w:val="0"/>
        <w:autoSpaceDN w:val="0"/>
        <w:adjustRightInd w:val="0"/>
        <w:spacing w:after="0" w:line="240" w:lineRule="auto"/>
        <w:jc w:val="both"/>
        <w:rPr>
          <w:rFonts w:ascii="Times New Roman" w:hAnsi="Times New Roman" w:cs="Times New Roman"/>
          <w:sz w:val="24"/>
          <w:szCs w:val="24"/>
        </w:rPr>
      </w:pPr>
      <w:proofErr w:type="gramStart"/>
      <w:r>
        <w:rPr>
          <w:rFonts w:ascii="Verdana" w:hAnsi="Verdana" w:cs="Verdana"/>
          <w:color w:val="000000"/>
          <w:sz w:val="20"/>
          <w:szCs w:val="20"/>
        </w:rPr>
        <w:t>E-mail</w:t>
      </w:r>
      <w:proofErr w:type="gramEnd"/>
      <w:r>
        <w:rPr>
          <w:rFonts w:ascii="Verdana" w:hAnsi="Verdana" w:cs="Verdana"/>
          <w:color w:val="000000"/>
          <w:sz w:val="20"/>
          <w:szCs w:val="20"/>
        </w:rPr>
        <w:t>:________</w:t>
      </w:r>
    </w:p>
    <w:p w:rsidR="00595076" w:rsidRDefault="00595076" w:rsidP="00A00AE2">
      <w:pPr>
        <w:rPr>
          <w:b/>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4" w:name="_Toc358811982"/>
      <w:r w:rsidRPr="00595076">
        <w:rPr>
          <w:rFonts w:ascii="Verdana" w:hAnsi="Verdana" w:cs="Verdana"/>
          <w:b/>
          <w:color w:val="000000"/>
          <w:sz w:val="20"/>
          <w:szCs w:val="20"/>
        </w:rPr>
        <w:t>Artigo 22.º</w:t>
      </w:r>
      <w:bookmarkEnd w:id="44"/>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5" w:name="_Toc358811983"/>
      <w:r w:rsidRPr="00595076">
        <w:rPr>
          <w:rFonts w:ascii="Verdana" w:hAnsi="Verdana" w:cs="Verdana"/>
          <w:b/>
          <w:color w:val="000000"/>
          <w:sz w:val="20"/>
          <w:szCs w:val="20"/>
        </w:rPr>
        <w:t>Cláusula arbitral e foro competente</w:t>
      </w:r>
      <w:bookmarkEnd w:id="45"/>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Qualquer litígio ou diferendo entre as partes r</w:t>
      </w:r>
      <w:r w:rsidR="00595076">
        <w:rPr>
          <w:rFonts w:ascii="Verdana" w:hAnsi="Verdana" w:cs="Verdana"/>
          <w:color w:val="000000"/>
          <w:sz w:val="20"/>
          <w:szCs w:val="20"/>
        </w:rPr>
        <w:t>elativamente à interpretação ou e</w:t>
      </w:r>
      <w:r>
        <w:rPr>
          <w:rFonts w:ascii="Verdana" w:hAnsi="Verdana" w:cs="Verdana"/>
          <w:color w:val="000000"/>
          <w:sz w:val="20"/>
          <w:szCs w:val="20"/>
        </w:rPr>
        <w:t>xecução do</w:t>
      </w:r>
      <w:r w:rsidR="00595076">
        <w:rPr>
          <w:rFonts w:ascii="Verdana" w:hAnsi="Verdana" w:cs="Verdana"/>
          <w:color w:val="000000"/>
          <w:sz w:val="20"/>
          <w:szCs w:val="20"/>
        </w:rPr>
        <w:t xml:space="preserve"> </w:t>
      </w:r>
      <w:r>
        <w:rPr>
          <w:rFonts w:ascii="Verdana" w:hAnsi="Verdana" w:cs="Verdana"/>
          <w:color w:val="000000"/>
          <w:sz w:val="20"/>
          <w:szCs w:val="20"/>
        </w:rPr>
        <w:t>contrato que não seja consensualmente resolvido no prazo máximo de 30 (trinta) dias será</w:t>
      </w:r>
      <w:r w:rsidR="00595076">
        <w:rPr>
          <w:rFonts w:ascii="Verdana" w:hAnsi="Verdana" w:cs="Verdana"/>
          <w:color w:val="000000"/>
          <w:sz w:val="20"/>
          <w:szCs w:val="20"/>
        </w:rPr>
        <w:t xml:space="preserve"> </w:t>
      </w:r>
      <w:r>
        <w:rPr>
          <w:rFonts w:ascii="Verdana" w:hAnsi="Verdana" w:cs="Verdana"/>
          <w:color w:val="000000"/>
          <w:sz w:val="20"/>
          <w:szCs w:val="20"/>
        </w:rPr>
        <w:t xml:space="preserve">decidido por recurso à arbitragem. </w:t>
      </w:r>
    </w:p>
    <w:p w:rsidR="00A00AE2" w:rsidRDefault="00A00AE2" w:rsidP="00C731DE">
      <w:pPr>
        <w:tabs>
          <w:tab w:val="left" w:pos="360"/>
        </w:tabs>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arbitragem será realizada</w:t>
      </w:r>
      <w:r w:rsidR="00595076">
        <w:rPr>
          <w:rFonts w:ascii="Verdana" w:hAnsi="Verdana" w:cs="Verdana"/>
          <w:color w:val="000000"/>
          <w:sz w:val="20"/>
          <w:szCs w:val="20"/>
        </w:rPr>
        <w:t xml:space="preserve"> nos termos do art.º 24.º do Caderno de Encargos do Acordo Quadro de </w:t>
      </w:r>
      <w:r w:rsidR="00494510">
        <w:rPr>
          <w:rFonts w:ascii="Verdana" w:hAnsi="Verdana" w:cs="Verdana"/>
          <w:color w:val="000000"/>
          <w:sz w:val="20"/>
          <w:szCs w:val="20"/>
        </w:rPr>
        <w:t xml:space="preserve">Serviços de </w:t>
      </w:r>
      <w:r w:rsidR="00494510" w:rsidRPr="003F2EDD">
        <w:rPr>
          <w:rFonts w:ascii="Verdana" w:hAnsi="Verdana" w:cs="Verdana"/>
          <w:color w:val="000000"/>
          <w:sz w:val="20"/>
          <w:szCs w:val="20"/>
        </w:rPr>
        <w:t>S</w:t>
      </w:r>
      <w:r w:rsidR="00620BF2">
        <w:rPr>
          <w:rFonts w:ascii="Verdana" w:hAnsi="Verdana" w:cs="Verdana"/>
          <w:color w:val="000000"/>
          <w:sz w:val="20"/>
          <w:szCs w:val="20"/>
        </w:rPr>
        <w:t>egurança</w:t>
      </w:r>
      <w:r w:rsidR="00494510" w:rsidRPr="003F2EDD">
        <w:rPr>
          <w:rFonts w:ascii="Verdana" w:hAnsi="Verdana" w:cs="Verdana"/>
          <w:color w:val="000000"/>
          <w:sz w:val="20"/>
          <w:szCs w:val="20"/>
        </w:rPr>
        <w:t>, Higiene e S</w:t>
      </w:r>
      <w:r w:rsidR="00620BF2">
        <w:rPr>
          <w:rFonts w:ascii="Verdana" w:hAnsi="Verdana" w:cs="Verdana"/>
          <w:color w:val="000000"/>
          <w:sz w:val="20"/>
          <w:szCs w:val="20"/>
        </w:rPr>
        <w:t>aúde</w:t>
      </w:r>
      <w:bookmarkStart w:id="46" w:name="_GoBack"/>
      <w:bookmarkEnd w:id="46"/>
      <w:r w:rsidR="00494510" w:rsidRPr="003F2EDD">
        <w:rPr>
          <w:rFonts w:ascii="Verdana" w:hAnsi="Verdana" w:cs="Verdana"/>
          <w:color w:val="000000"/>
          <w:sz w:val="20"/>
          <w:szCs w:val="20"/>
        </w:rPr>
        <w:t xml:space="preserve"> no Trabalho</w:t>
      </w:r>
      <w:r w:rsidR="00595076">
        <w:rPr>
          <w:rFonts w:ascii="Verdana" w:hAnsi="Verdana" w:cs="Verdana"/>
          <w:color w:val="000000"/>
          <w:sz w:val="20"/>
          <w:szCs w:val="20"/>
        </w:rPr>
        <w:t xml:space="preserve">. </w:t>
      </w:r>
    </w:p>
    <w:p w:rsidR="00A00AE2" w:rsidRDefault="00A00AE2" w:rsidP="00595076">
      <w:pPr>
        <w:autoSpaceDE w:val="0"/>
        <w:autoSpaceDN w:val="0"/>
        <w:adjustRightInd w:val="0"/>
        <w:spacing w:after="0" w:line="240" w:lineRule="auto"/>
        <w:jc w:val="both"/>
        <w:rPr>
          <w:rFonts w:ascii="Times New Roman" w:hAnsi="Times New Roman" w:cs="Times New Roman"/>
          <w:sz w:val="24"/>
          <w:szCs w:val="24"/>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7" w:name="_Toc358811984"/>
      <w:r w:rsidRPr="00595076">
        <w:rPr>
          <w:rFonts w:ascii="Verdana" w:hAnsi="Verdana" w:cs="Verdana"/>
          <w:b/>
          <w:color w:val="000000"/>
          <w:sz w:val="20"/>
          <w:szCs w:val="20"/>
        </w:rPr>
        <w:t>Artigo 23.º</w:t>
      </w:r>
      <w:bookmarkEnd w:id="47"/>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8" w:name="_Toc358811985"/>
      <w:r w:rsidRPr="00595076">
        <w:rPr>
          <w:rFonts w:ascii="Verdana" w:hAnsi="Verdana" w:cs="Verdana"/>
          <w:b/>
          <w:color w:val="000000"/>
          <w:sz w:val="20"/>
          <w:szCs w:val="20"/>
        </w:rPr>
        <w:t>Direito aplicável</w:t>
      </w:r>
      <w:bookmarkEnd w:id="48"/>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Em tudo o que não se encontrar especialmente regulado, aplicam-se as disposições constantes</w:t>
      </w:r>
      <w:r w:rsidR="00595076">
        <w:rPr>
          <w:rFonts w:ascii="Verdana" w:hAnsi="Verdana" w:cs="Verdana"/>
          <w:color w:val="000000"/>
          <w:sz w:val="20"/>
          <w:szCs w:val="20"/>
        </w:rPr>
        <w:t xml:space="preserve"> </w:t>
      </w:r>
      <w:r>
        <w:rPr>
          <w:rFonts w:ascii="Verdana" w:hAnsi="Verdana" w:cs="Verdana"/>
          <w:color w:val="000000"/>
          <w:sz w:val="20"/>
          <w:szCs w:val="20"/>
        </w:rPr>
        <w:t xml:space="preserve">do Acordo Quadro e o CCP. </w:t>
      </w:r>
    </w:p>
    <w:p w:rsidR="00A00AE2" w:rsidRDefault="00A00AE2" w:rsidP="00A00AE2">
      <w:r>
        <w:rPr>
          <w:rFonts w:ascii="Verdana" w:hAnsi="Verdana" w:cs="Verdana"/>
          <w:color w:val="000000"/>
          <w:sz w:val="20"/>
          <w:szCs w:val="20"/>
        </w:rPr>
        <w:t xml:space="preserve">  </w:t>
      </w:r>
    </w:p>
    <w:sectPr w:rsidR="00A00A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A261E"/>
    <w:multiLevelType w:val="hybridMultilevel"/>
    <w:tmpl w:val="64D6D5D4"/>
    <w:lvl w:ilvl="0" w:tplc="81505C5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77D44C85"/>
    <w:multiLevelType w:val="hybridMultilevel"/>
    <w:tmpl w:val="096CC38C"/>
    <w:lvl w:ilvl="0" w:tplc="73E4633A">
      <w:start w:val="1"/>
      <w:numFmt w:val="lowerLetter"/>
      <w:lvlText w:val="%1)"/>
      <w:lvlJc w:val="left"/>
      <w:pPr>
        <w:ind w:left="720" w:hanging="360"/>
      </w:pPr>
      <w:rPr>
        <w:rFonts w:cs="Times New Roman"/>
        <w:b w:val="0"/>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2" w15:restartNumberingAfterBreak="0">
    <w:nsid w:val="786A4610"/>
    <w:multiLevelType w:val="hybridMultilevel"/>
    <w:tmpl w:val="42784B6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E2"/>
    <w:rsid w:val="00001014"/>
    <w:rsid w:val="00024A79"/>
    <w:rsid w:val="001502BF"/>
    <w:rsid w:val="00165364"/>
    <w:rsid w:val="00255ABA"/>
    <w:rsid w:val="0034482F"/>
    <w:rsid w:val="00387C60"/>
    <w:rsid w:val="003F2EDD"/>
    <w:rsid w:val="0048384D"/>
    <w:rsid w:val="00494510"/>
    <w:rsid w:val="004D3072"/>
    <w:rsid w:val="00595076"/>
    <w:rsid w:val="00620BF2"/>
    <w:rsid w:val="00683B25"/>
    <w:rsid w:val="00696946"/>
    <w:rsid w:val="007734E0"/>
    <w:rsid w:val="007C0313"/>
    <w:rsid w:val="00833626"/>
    <w:rsid w:val="008D09BF"/>
    <w:rsid w:val="008D6F54"/>
    <w:rsid w:val="008F4429"/>
    <w:rsid w:val="009A6949"/>
    <w:rsid w:val="00A00AE2"/>
    <w:rsid w:val="00A04D25"/>
    <w:rsid w:val="00AC08F3"/>
    <w:rsid w:val="00C731DE"/>
    <w:rsid w:val="00C769E9"/>
    <w:rsid w:val="00C81AE0"/>
    <w:rsid w:val="00DE6709"/>
    <w:rsid w:val="00E43085"/>
    <w:rsid w:val="00EB58CF"/>
    <w:rsid w:val="00F21BAE"/>
    <w:rsid w:val="00F7725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B54F8-1ABD-41A6-850C-BE4B13F2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3448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5076"/>
    <w:pPr>
      <w:ind w:left="720"/>
      <w:contextualSpacing/>
    </w:pPr>
  </w:style>
  <w:style w:type="character" w:customStyle="1" w:styleId="Cabealho1Carter">
    <w:name w:val="Cabeçalho 1 Caráter"/>
    <w:basedOn w:val="Tipodeletrapredefinidodopargrafo"/>
    <w:link w:val="Cabealho1"/>
    <w:uiPriority w:val="9"/>
    <w:rsid w:val="0034482F"/>
    <w:rPr>
      <w:rFonts w:asciiTheme="majorHAnsi" w:eastAsiaTheme="majorEastAsia" w:hAnsiTheme="majorHAnsi" w:cstheme="majorBidi"/>
      <w:b/>
      <w:bCs/>
      <w:color w:val="365F91" w:themeColor="accent1" w:themeShade="BF"/>
      <w:sz w:val="28"/>
      <w:szCs w:val="28"/>
    </w:rPr>
  </w:style>
  <w:style w:type="paragraph" w:styleId="Cabealhodondice">
    <w:name w:val="TOC Heading"/>
    <w:basedOn w:val="Cabealho1"/>
    <w:next w:val="Normal"/>
    <w:uiPriority w:val="39"/>
    <w:semiHidden/>
    <w:unhideWhenUsed/>
    <w:qFormat/>
    <w:rsid w:val="0034482F"/>
    <w:pPr>
      <w:outlineLvl w:val="9"/>
    </w:pPr>
    <w:rPr>
      <w:lang w:eastAsia="pt-PT"/>
    </w:rPr>
  </w:style>
  <w:style w:type="paragraph" w:styleId="ndice1">
    <w:name w:val="toc 1"/>
    <w:basedOn w:val="Normal"/>
    <w:next w:val="Normal"/>
    <w:autoRedefine/>
    <w:uiPriority w:val="39"/>
    <w:unhideWhenUsed/>
    <w:qFormat/>
    <w:rsid w:val="0034482F"/>
    <w:pPr>
      <w:spacing w:after="100"/>
    </w:pPr>
  </w:style>
  <w:style w:type="paragraph" w:styleId="ndice2">
    <w:name w:val="toc 2"/>
    <w:basedOn w:val="Normal"/>
    <w:next w:val="Normal"/>
    <w:autoRedefine/>
    <w:uiPriority w:val="39"/>
    <w:unhideWhenUsed/>
    <w:qFormat/>
    <w:rsid w:val="0034482F"/>
    <w:pPr>
      <w:tabs>
        <w:tab w:val="right" w:leader="dot" w:pos="9016"/>
      </w:tabs>
      <w:spacing w:after="100" w:line="240" w:lineRule="auto"/>
      <w:ind w:left="220"/>
    </w:pPr>
  </w:style>
  <w:style w:type="character" w:styleId="Hiperligao">
    <w:name w:val="Hyperlink"/>
    <w:basedOn w:val="Tipodeletrapredefinidodopargrafo"/>
    <w:uiPriority w:val="99"/>
    <w:unhideWhenUsed/>
    <w:rsid w:val="0034482F"/>
    <w:rPr>
      <w:color w:val="0000FF" w:themeColor="hyperlink"/>
      <w:u w:val="single"/>
    </w:rPr>
  </w:style>
  <w:style w:type="paragraph" w:styleId="Textodebalo">
    <w:name w:val="Balloon Text"/>
    <w:basedOn w:val="Normal"/>
    <w:link w:val="TextodebaloCarter"/>
    <w:uiPriority w:val="99"/>
    <w:semiHidden/>
    <w:unhideWhenUsed/>
    <w:rsid w:val="0034482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4482F"/>
    <w:rPr>
      <w:rFonts w:ascii="Tahoma" w:hAnsi="Tahoma" w:cs="Tahoma"/>
      <w:sz w:val="16"/>
      <w:szCs w:val="16"/>
    </w:rPr>
  </w:style>
  <w:style w:type="paragraph" w:styleId="ndice3">
    <w:name w:val="toc 3"/>
    <w:basedOn w:val="Normal"/>
    <w:next w:val="Normal"/>
    <w:autoRedefine/>
    <w:uiPriority w:val="39"/>
    <w:semiHidden/>
    <w:unhideWhenUsed/>
    <w:qFormat/>
    <w:rsid w:val="0034482F"/>
    <w:pPr>
      <w:spacing w:after="100"/>
      <w:ind w:left="440"/>
    </w:pPr>
    <w:rPr>
      <w:rFonts w:eastAsiaTheme="minorEastAsia"/>
      <w:lang w:eastAsia="pt-PT"/>
    </w:rPr>
  </w:style>
  <w:style w:type="paragraph" w:customStyle="1" w:styleId="Default">
    <w:name w:val="Default"/>
    <w:rsid w:val="0048384D"/>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CE90F-CE16-459D-9896-3F67D77B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2305</Words>
  <Characters>12451</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Monteiro</dc:creator>
  <cp:lastModifiedBy>Leonor Marques</cp:lastModifiedBy>
  <cp:revision>6</cp:revision>
  <dcterms:created xsi:type="dcterms:W3CDTF">2016-08-05T14:55:00Z</dcterms:created>
  <dcterms:modified xsi:type="dcterms:W3CDTF">2016-08-05T15:44:00Z</dcterms:modified>
</cp:coreProperties>
</file>